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9A8A" w14:textId="03B9612F" w:rsidR="00E06FC7" w:rsidRDefault="003B268B" w:rsidP="00586618">
      <w:pPr>
        <w:pStyle w:val="Title"/>
      </w:pPr>
      <w:r w:rsidRPr="008B7EA7">
        <w:t>Paper</w:t>
      </w:r>
      <w:r w:rsidR="00361230">
        <w:t>/Extended Abstract</w:t>
      </w:r>
      <w:r w:rsidRPr="008B7EA7">
        <w:t xml:space="preserve"> </w:t>
      </w:r>
      <w:r w:rsidR="008D1A75" w:rsidRPr="008B7EA7">
        <w:t xml:space="preserve">Submission </w:t>
      </w:r>
      <w:r w:rsidR="005E43C0" w:rsidRPr="008B7EA7">
        <w:t>Guidelines</w:t>
      </w:r>
    </w:p>
    <w:p w14:paraId="0BB5E786" w14:textId="1C1FF205" w:rsidR="00085A9E" w:rsidRDefault="00085A9E" w:rsidP="00586618">
      <w:pPr>
        <w:pStyle w:val="Title"/>
      </w:pPr>
    </w:p>
    <w:p w14:paraId="1B1201AC" w14:textId="484C48DD" w:rsidR="005B270D" w:rsidRDefault="00123743" w:rsidP="005B270D">
      <w:r>
        <w:rPr>
          <w:b/>
        </w:rPr>
        <w:t>Name</w:t>
      </w:r>
      <w:r w:rsidR="005B270D" w:rsidRPr="00331CE7">
        <w:t xml:space="preserve">– </w:t>
      </w:r>
      <w:r>
        <w:t>Title</w:t>
      </w:r>
      <w:r w:rsidR="005B270D" w:rsidRPr="00331CE7">
        <w:t xml:space="preserve">, </w:t>
      </w:r>
      <w:r>
        <w:t>Affiliation</w:t>
      </w:r>
      <w:r w:rsidR="005B270D">
        <w:rPr>
          <w:lang w:val="en"/>
        </w:rPr>
        <w:t xml:space="preserve">, </w:t>
      </w:r>
      <w:r>
        <w:rPr>
          <w:lang w:val="en"/>
        </w:rPr>
        <w:t xml:space="preserve">Location, </w:t>
      </w:r>
      <w:r w:rsidR="005B270D" w:rsidRPr="00331CE7">
        <w:t>Email</w:t>
      </w:r>
      <w:r>
        <w:t>: email</w:t>
      </w:r>
      <w:r w:rsidRPr="00331CE7" w:rsidDel="00123743">
        <w:t xml:space="preserve"> </w:t>
      </w:r>
    </w:p>
    <w:p w14:paraId="1CD6DBC2" w14:textId="77777777" w:rsidR="005B270D" w:rsidRPr="00331CE7" w:rsidRDefault="005B270D" w:rsidP="005B270D"/>
    <w:p w14:paraId="3C9E0989" w14:textId="39F6F4DC" w:rsidR="00123743" w:rsidRDefault="00123743" w:rsidP="00123743">
      <w:r>
        <w:rPr>
          <w:b/>
        </w:rPr>
        <w:t>John Smith</w:t>
      </w:r>
      <w:r w:rsidRPr="00331CE7">
        <w:t xml:space="preserve"> </w:t>
      </w:r>
      <w:r>
        <w:t xml:space="preserve">(corresponding author) </w:t>
      </w:r>
      <w:r w:rsidRPr="00331CE7">
        <w:t xml:space="preserve">– Graduate Research Assistant, </w:t>
      </w:r>
      <w:r>
        <w:t>UHPC University</w:t>
      </w:r>
      <w:r>
        <w:rPr>
          <w:lang w:val="en"/>
        </w:rPr>
        <w:t xml:space="preserve">, Department of Fiber Reinforced Cementitious Composites, </w:t>
      </w:r>
      <w:r w:rsidR="003049E9">
        <w:rPr>
          <w:lang w:val="en"/>
        </w:rPr>
        <w:t>Des Moines</w:t>
      </w:r>
      <w:r>
        <w:rPr>
          <w:lang w:val="en"/>
        </w:rPr>
        <w:t xml:space="preserve">, </w:t>
      </w:r>
      <w:r w:rsidR="003049E9">
        <w:rPr>
          <w:lang w:val="en"/>
        </w:rPr>
        <w:t>IA</w:t>
      </w:r>
      <w:r>
        <w:rPr>
          <w:lang w:val="en"/>
        </w:rPr>
        <w:t xml:space="preserve">, </w:t>
      </w:r>
      <w:r w:rsidRPr="00331CE7">
        <w:t>USA</w:t>
      </w:r>
      <w:r>
        <w:t xml:space="preserve">, </w:t>
      </w:r>
      <w:r w:rsidRPr="00331CE7">
        <w:t>Email:</w:t>
      </w:r>
      <w:r>
        <w:t xml:space="preserve"> </w:t>
      </w:r>
      <w:hyperlink r:id="rId8" w:history="1">
        <w:r w:rsidRPr="00A11B55">
          <w:rPr>
            <w:rStyle w:val="Hyperlink"/>
          </w:rPr>
          <w:t>smith@uhpc.edu</w:t>
        </w:r>
      </w:hyperlink>
    </w:p>
    <w:p w14:paraId="585B6B06" w14:textId="77777777" w:rsidR="005B270D" w:rsidRDefault="005B270D" w:rsidP="005B270D">
      <w:pPr>
        <w:rPr>
          <w:rFonts w:eastAsia="Arial"/>
          <w:b/>
          <w:iCs/>
          <w:kern w:val="1"/>
        </w:rPr>
      </w:pPr>
    </w:p>
    <w:p w14:paraId="6F28C2A6" w14:textId="57EE727C" w:rsidR="005B270D" w:rsidRDefault="00685911" w:rsidP="005B270D">
      <w:r>
        <w:rPr>
          <w:rFonts w:eastAsia="Arial"/>
          <w:b/>
          <w:iCs/>
          <w:kern w:val="1"/>
        </w:rPr>
        <w:t>Mary Brown</w:t>
      </w:r>
      <w:r w:rsidR="005B270D">
        <w:rPr>
          <w:b/>
        </w:rPr>
        <w:t>, P.E.</w:t>
      </w:r>
      <w:r w:rsidR="005B270D" w:rsidRPr="00331CE7">
        <w:t xml:space="preserve"> – </w:t>
      </w:r>
      <w:r w:rsidR="005B270D">
        <w:t>Structural Engineer, UHPC Design Company</w:t>
      </w:r>
      <w:r w:rsidR="005B270D">
        <w:rPr>
          <w:lang w:val="en"/>
        </w:rPr>
        <w:t xml:space="preserve">, </w:t>
      </w:r>
      <w:r w:rsidR="003049E9">
        <w:rPr>
          <w:lang w:val="en"/>
        </w:rPr>
        <w:t>Des Moines, IA</w:t>
      </w:r>
      <w:r w:rsidR="005B270D">
        <w:rPr>
          <w:lang w:val="en"/>
        </w:rPr>
        <w:t xml:space="preserve">, </w:t>
      </w:r>
      <w:r w:rsidR="005B270D" w:rsidRPr="00331CE7">
        <w:t>USA</w:t>
      </w:r>
      <w:r w:rsidR="005B270D">
        <w:t xml:space="preserve">, </w:t>
      </w:r>
      <w:r w:rsidR="005B270D" w:rsidRPr="00331CE7">
        <w:t>Email:</w:t>
      </w:r>
      <w:r w:rsidR="005B270D">
        <w:t xml:space="preserve"> </w:t>
      </w:r>
      <w:hyperlink r:id="rId9" w:history="1">
        <w:r w:rsidR="00E87185" w:rsidRPr="00E87185">
          <w:rPr>
            <w:rStyle w:val="Hyperlink"/>
          </w:rPr>
          <w:t>brown@uhpc.edu</w:t>
        </w:r>
      </w:hyperlink>
    </w:p>
    <w:p w14:paraId="0D3A9AA9" w14:textId="7041E0D6" w:rsidR="00C400E8" w:rsidRPr="00877F3B" w:rsidRDefault="00C400E8" w:rsidP="00586618">
      <w:pPr>
        <w:spacing w:before="200" w:after="200"/>
        <w:rPr>
          <w:bCs/>
        </w:rPr>
      </w:pPr>
      <w:r w:rsidRPr="00586618">
        <w:rPr>
          <w:b/>
          <w:bCs/>
        </w:rPr>
        <w:t>Abstract</w:t>
      </w:r>
    </w:p>
    <w:p w14:paraId="7F82A0F4" w14:textId="5A1D42F8" w:rsidR="00C25259" w:rsidRDefault="009A1CAA" w:rsidP="005B270D">
      <w:r w:rsidRPr="008B7EA7">
        <w:t xml:space="preserve">This guide covers the </w:t>
      </w:r>
      <w:r w:rsidR="00EC30D5" w:rsidRPr="008B7EA7">
        <w:t xml:space="preserve">required </w:t>
      </w:r>
      <w:r w:rsidRPr="008B7EA7">
        <w:t xml:space="preserve">formatting of </w:t>
      </w:r>
      <w:r w:rsidR="006E09C9" w:rsidRPr="008B7EA7">
        <w:t xml:space="preserve">full </w:t>
      </w:r>
      <w:r w:rsidRPr="008B7EA7">
        <w:t>papers</w:t>
      </w:r>
      <w:r w:rsidR="006E09C9" w:rsidRPr="008B7EA7">
        <w:t xml:space="preserve"> </w:t>
      </w:r>
      <w:r w:rsidR="00677FBA">
        <w:t>and</w:t>
      </w:r>
      <w:r w:rsidR="006E09C9" w:rsidRPr="008B7EA7">
        <w:t xml:space="preserve"> extended </w:t>
      </w:r>
      <w:r w:rsidR="00586618" w:rsidRPr="008B7EA7">
        <w:t>abstracts and</w:t>
      </w:r>
      <w:r w:rsidR="00EC30D5" w:rsidRPr="008B7EA7">
        <w:t xml:space="preserve"> is prepared </w:t>
      </w:r>
      <w:r w:rsidR="00167833" w:rsidRPr="008B7EA7">
        <w:t>following</w:t>
      </w:r>
      <w:r w:rsidR="00EC30D5" w:rsidRPr="008B7EA7">
        <w:t xml:space="preserve"> the required format</w:t>
      </w:r>
      <w:r w:rsidRPr="008B7EA7">
        <w:t xml:space="preserve">. Papers that do not follow the guidelines may not be considered for presentation or publication. </w:t>
      </w:r>
      <w:r w:rsidR="00E70E85" w:rsidRPr="008B7EA7">
        <w:rPr>
          <w:b/>
          <w:i/>
        </w:rPr>
        <w:t xml:space="preserve">Papers </w:t>
      </w:r>
      <w:r w:rsidR="00E70E85" w:rsidRPr="008B7EA7">
        <w:rPr>
          <w:b/>
          <w:i/>
          <w:u w:val="single"/>
        </w:rPr>
        <w:t>must</w:t>
      </w:r>
      <w:r w:rsidR="00E70E85" w:rsidRPr="008B7EA7">
        <w:rPr>
          <w:b/>
          <w:i/>
        </w:rPr>
        <w:t xml:space="preserve"> be in pdf format to be submitted</w:t>
      </w:r>
      <w:r w:rsidR="00E70E85" w:rsidRPr="008B7EA7">
        <w:t>.</w:t>
      </w:r>
      <w:r w:rsidR="00E70E85">
        <w:t xml:space="preserve"> </w:t>
      </w:r>
      <w:r w:rsidR="00387A46" w:rsidRPr="008B7EA7">
        <w:t xml:space="preserve">Submit all papers to the </w:t>
      </w:r>
      <w:r w:rsidR="002A1DEC" w:rsidRPr="008B7EA7">
        <w:t xml:space="preserve">symposium </w:t>
      </w:r>
      <w:r w:rsidR="00387A46" w:rsidRPr="008B7EA7">
        <w:t>website</w:t>
      </w:r>
      <w:r w:rsidR="007F78CB" w:rsidRPr="008B7EA7">
        <w:t xml:space="preserve"> </w:t>
      </w:r>
      <w:hyperlink r:id="rId10" w:history="1">
        <w:r w:rsidR="003049E9" w:rsidRPr="003049E9">
          <w:rPr>
            <w:rStyle w:val="Hyperlink"/>
          </w:rPr>
          <w:t>https://www.regcytes.extension.iastate.edu/uhpc/paper-submission/</w:t>
        </w:r>
      </w:hyperlink>
      <w:r w:rsidR="0064466D">
        <w:rPr>
          <w:rFonts w:eastAsia="SimSun"/>
        </w:rPr>
        <w:t>(select “Submit”).</w:t>
      </w:r>
    </w:p>
    <w:p w14:paraId="43C41022" w14:textId="337302E8" w:rsidR="00677FBA" w:rsidRDefault="00677FBA" w:rsidP="0064466D">
      <w:pPr>
        <w:ind w:firstLine="720"/>
      </w:pPr>
      <w:r>
        <w:t xml:space="preserve">Abstracts should be a maximum of 250 words. </w:t>
      </w:r>
    </w:p>
    <w:p w14:paraId="02CF33FD" w14:textId="1462B4F6" w:rsidR="00633347" w:rsidRPr="008B7EA7" w:rsidRDefault="00633347" w:rsidP="00586618">
      <w:pPr>
        <w:spacing w:before="200" w:after="200"/>
      </w:pPr>
      <w:r>
        <w:rPr>
          <w:b/>
          <w:bCs/>
        </w:rPr>
        <w:t xml:space="preserve">Keywords: </w:t>
      </w:r>
      <w:r w:rsidR="00935E24">
        <w:t xml:space="preserve">Following the abstract, </w:t>
      </w:r>
      <w:r w:rsidRPr="008B7EA7">
        <w:t xml:space="preserve">list between 5 to 10 keywords likely used to identify your paper’s topic.  </w:t>
      </w:r>
    </w:p>
    <w:p w14:paraId="2F64AB6C" w14:textId="395BCD4D" w:rsidR="00CB31B5" w:rsidRDefault="00CB31B5" w:rsidP="00586618">
      <w:pPr>
        <w:pStyle w:val="Heading1"/>
      </w:pPr>
      <w:r w:rsidRPr="006F5ACF">
        <w:t>Font</w:t>
      </w:r>
      <w:r w:rsidR="00E70E85">
        <w:t xml:space="preserve"> and Paragraphs</w:t>
      </w:r>
    </w:p>
    <w:p w14:paraId="303F40D0" w14:textId="37898915" w:rsidR="00E70E85" w:rsidRDefault="00F74B6E" w:rsidP="005B270D">
      <w:r>
        <w:t xml:space="preserve">The paper should be prepared using </w:t>
      </w:r>
      <w:r w:rsidR="00A13076">
        <w:t>single-spaced</w:t>
      </w:r>
      <w:r w:rsidR="008D5784">
        <w:t xml:space="preserve">, </w:t>
      </w:r>
      <w:r>
        <w:t>Times New Roman</w:t>
      </w:r>
      <w:r w:rsidR="00D70289">
        <w:t xml:space="preserve"> font</w:t>
      </w:r>
      <w:r>
        <w:t>.</w:t>
      </w:r>
      <w:r w:rsidR="00402F6A">
        <w:t xml:space="preserve"> </w:t>
      </w:r>
      <w:r w:rsidR="00D70289">
        <w:t>Font</w:t>
      </w:r>
      <w:r w:rsidR="00402F6A">
        <w:t xml:space="preserve"> should be size 12</w:t>
      </w:r>
      <w:r w:rsidR="00D70289">
        <w:t xml:space="preserve"> </w:t>
      </w:r>
      <w:r w:rsidR="006F5ACF">
        <w:t>and</w:t>
      </w:r>
      <w:r w:rsidR="00A7000F">
        <w:t xml:space="preserve"> be “justified”, except for the title</w:t>
      </w:r>
      <w:r w:rsidR="008D5784">
        <w:t xml:space="preserve"> and captions</w:t>
      </w:r>
      <w:r w:rsidR="00402F6A">
        <w:t>.</w:t>
      </w:r>
      <w:r w:rsidR="00E70E85" w:rsidRPr="00E70E85">
        <w:t xml:space="preserve"> </w:t>
      </w:r>
      <w:r w:rsidR="009626C6">
        <w:t>Information on the title and captions are provided later in this guide.</w:t>
      </w:r>
    </w:p>
    <w:p w14:paraId="0649333E" w14:textId="27AB0DD9" w:rsidR="00CB31B5" w:rsidRPr="002662BE" w:rsidRDefault="00E70E85" w:rsidP="00586618">
      <w:pPr>
        <w:ind w:firstLine="360"/>
      </w:pPr>
      <w:r>
        <w:t>Throughout the paper and including the abstract, the f</w:t>
      </w:r>
      <w:r w:rsidRPr="008B7EA7">
        <w:t xml:space="preserve">irst line of the first paragraph following any level heading should </w:t>
      </w:r>
      <w:r>
        <w:t>be not</w:t>
      </w:r>
      <w:r w:rsidRPr="008B7EA7">
        <w:t xml:space="preserve"> indented. Indent the first line of all the </w:t>
      </w:r>
      <w:r>
        <w:t>succeeding</w:t>
      </w:r>
      <w:r w:rsidRPr="008B7EA7">
        <w:t xml:space="preserve"> paragraphs </w:t>
      </w:r>
      <w:r w:rsidR="00586618">
        <w:t xml:space="preserve">by 0.25 in. </w:t>
      </w:r>
      <w:r w:rsidRPr="008B7EA7">
        <w:t>under that particular heading level.</w:t>
      </w:r>
    </w:p>
    <w:p w14:paraId="52FC11C8" w14:textId="2487DBBD" w:rsidR="00D83DAB" w:rsidRPr="00C400E8" w:rsidRDefault="00111279" w:rsidP="00586618">
      <w:pPr>
        <w:pStyle w:val="Heading1"/>
      </w:pPr>
      <w:r>
        <w:t>The Title</w:t>
      </w:r>
    </w:p>
    <w:p w14:paraId="7A988556" w14:textId="14C0B8DA" w:rsidR="00D83DAB" w:rsidRDefault="00D83DAB" w:rsidP="003865DA">
      <w:r w:rsidRPr="005B270D">
        <w:t xml:space="preserve">The title should be </w:t>
      </w:r>
      <w:r w:rsidR="00A315AA">
        <w:t xml:space="preserve">as </w:t>
      </w:r>
      <w:r w:rsidRPr="005B270D">
        <w:t>succinct</w:t>
      </w:r>
      <w:r w:rsidR="00A315AA">
        <w:t xml:space="preserve"> as possible</w:t>
      </w:r>
      <w:r w:rsidR="00DB51BE" w:rsidRPr="005B270D">
        <w:t xml:space="preserve">. </w:t>
      </w:r>
      <w:r w:rsidR="00F74B6E">
        <w:t xml:space="preserve">It should </w:t>
      </w:r>
      <w:r w:rsidR="003049E9">
        <w:t>be</w:t>
      </w:r>
      <w:r w:rsidR="00F74B6E">
        <w:t xml:space="preserve"> size 20, bold font and </w:t>
      </w:r>
      <w:r w:rsidR="0089350A">
        <w:t xml:space="preserve">be </w:t>
      </w:r>
      <w:r w:rsidR="00F74B6E">
        <w:t xml:space="preserve">centered. </w:t>
      </w:r>
      <w:r w:rsidR="002C77DF">
        <w:t>Capitalize the initial letter of each wor</w:t>
      </w:r>
      <w:r w:rsidR="008B0D07">
        <w:t>d</w:t>
      </w:r>
      <w:r w:rsidR="00871CF9">
        <w:t xml:space="preserve">. </w:t>
      </w:r>
      <w:r w:rsidR="00111279">
        <w:t>W</w:t>
      </w:r>
      <w:r w:rsidR="00111279" w:rsidRPr="008B7EA7">
        <w:t xml:space="preserve">ords like ‘the’, ‘of’, ‘a’, </w:t>
      </w:r>
      <w:r w:rsidR="003049E9" w:rsidRPr="008B7EA7">
        <w:t>and ‘an</w:t>
      </w:r>
      <w:r w:rsidR="00111279" w:rsidRPr="008B7EA7">
        <w:t>’ are not capitalized unless it is the first word</w:t>
      </w:r>
      <w:r w:rsidR="00381CED">
        <w:t xml:space="preserve"> of the title</w:t>
      </w:r>
      <w:r w:rsidR="00111279" w:rsidRPr="008B7EA7">
        <w:t>.</w:t>
      </w:r>
    </w:p>
    <w:p w14:paraId="07BD087A" w14:textId="13B843BB" w:rsidR="003865DA" w:rsidRDefault="00DF6394" w:rsidP="00586618">
      <w:pPr>
        <w:pStyle w:val="Heading2"/>
      </w:pPr>
      <w:r>
        <w:t xml:space="preserve">3. </w:t>
      </w:r>
      <w:r w:rsidR="00111279" w:rsidRPr="006F5ACF">
        <w:t>Headings</w:t>
      </w:r>
      <w:r w:rsidR="00111279">
        <w:t xml:space="preserve"> (</w:t>
      </w:r>
      <w:r>
        <w:t>First Level</w:t>
      </w:r>
      <w:r w:rsidR="00111279">
        <w:t>)</w:t>
      </w:r>
    </w:p>
    <w:p w14:paraId="03C4392B" w14:textId="3CED51CA" w:rsidR="0082635D" w:rsidRDefault="00DF6394" w:rsidP="0082635D">
      <w:r w:rsidRPr="008B7EA7">
        <w:t xml:space="preserve">The </w:t>
      </w:r>
      <w:r w:rsidR="00C506CE">
        <w:t xml:space="preserve">first level </w:t>
      </w:r>
      <w:r w:rsidRPr="008B7EA7">
        <w:t>heading of a section should be 12-point bold, left justified (</w:t>
      </w:r>
      <w:r w:rsidRPr="008B7EA7">
        <w:rPr>
          <w:rStyle w:val="SpecialStyleChar"/>
          <w:rFonts w:ascii="Times New Roman" w:hAnsi="Times New Roman"/>
        </w:rPr>
        <w:t>Heading 1</w:t>
      </w:r>
      <w:r w:rsidRPr="008B7EA7">
        <w:t xml:space="preserve">).  </w:t>
      </w:r>
      <w:r w:rsidR="006433AD">
        <w:t>H</w:t>
      </w:r>
      <w:r w:rsidR="00111279">
        <w:t>eadings</w:t>
      </w:r>
      <w:r w:rsidR="006433AD">
        <w:t xml:space="preserve"> of all levels,</w:t>
      </w:r>
      <w:r w:rsidRPr="008B7EA7">
        <w:t xml:space="preserve"> </w:t>
      </w:r>
      <w:r w:rsidR="00381CED">
        <w:t>except for the abstract</w:t>
      </w:r>
      <w:r w:rsidR="00356C54">
        <w:t xml:space="preserve"> and keywords</w:t>
      </w:r>
      <w:r w:rsidR="006433AD">
        <w:t>,</w:t>
      </w:r>
      <w:r w:rsidR="00381CED">
        <w:t xml:space="preserve"> </w:t>
      </w:r>
      <w:r w:rsidRPr="008B7EA7">
        <w:t>should be numbered</w:t>
      </w:r>
      <w:r>
        <w:t xml:space="preserve">. </w:t>
      </w:r>
      <w:r w:rsidR="008B0D07">
        <w:t xml:space="preserve">Capitalize the initial letter of each word. </w:t>
      </w:r>
      <w:r w:rsidR="00C506CE">
        <w:t xml:space="preserve">Use </w:t>
      </w:r>
      <w:r w:rsidR="00C506CE" w:rsidRPr="008B7EA7">
        <w:t>boldface</w:t>
      </w:r>
      <w:r w:rsidR="008B0D07">
        <w:t xml:space="preserve"> </w:t>
      </w:r>
      <w:r w:rsidR="00586618">
        <w:t>font</w:t>
      </w:r>
      <w:r w:rsidR="00586618" w:rsidRPr="008B7EA7">
        <w:t xml:space="preserve"> and</w:t>
      </w:r>
      <w:r w:rsidR="00C506CE">
        <w:t xml:space="preserve"> keep </w:t>
      </w:r>
      <w:r w:rsidR="008B0D07">
        <w:t>the heading</w:t>
      </w:r>
      <w:r w:rsidR="00C506CE">
        <w:t xml:space="preserve"> </w:t>
      </w:r>
      <w:r w:rsidR="00C506CE" w:rsidRPr="008B7EA7">
        <w:t xml:space="preserve">on </w:t>
      </w:r>
      <w:r w:rsidR="008B0D07">
        <w:t xml:space="preserve">a </w:t>
      </w:r>
      <w:r w:rsidR="00C506CE" w:rsidRPr="008B7EA7">
        <w:t>separate line</w:t>
      </w:r>
      <w:r w:rsidR="00C506CE">
        <w:t>.</w:t>
      </w:r>
      <w:r w:rsidR="00C506CE" w:rsidRPr="0082635D">
        <w:t xml:space="preserve"> </w:t>
      </w:r>
      <w:r w:rsidR="0082635D">
        <w:t>W</w:t>
      </w:r>
      <w:r w:rsidR="0082635D" w:rsidRPr="008B7EA7">
        <w:t xml:space="preserve">ords like ‘the’, ‘of’, ‘a’, </w:t>
      </w:r>
      <w:r w:rsidR="003049E9" w:rsidRPr="008B7EA7">
        <w:t>and ‘an</w:t>
      </w:r>
      <w:r w:rsidR="0082635D" w:rsidRPr="008B7EA7">
        <w:t>’ are not capitalized unless it is the first word</w:t>
      </w:r>
      <w:r w:rsidR="0082635D">
        <w:t xml:space="preserve"> of the heading</w:t>
      </w:r>
      <w:r w:rsidR="0082635D" w:rsidRPr="008B7EA7">
        <w:t>.</w:t>
      </w:r>
    </w:p>
    <w:p w14:paraId="3D55A1B9" w14:textId="192A1C56" w:rsidR="00582533" w:rsidRPr="00582533" w:rsidRDefault="00582533" w:rsidP="00582533"/>
    <w:p w14:paraId="7F8DD8D1" w14:textId="7FC3D85C" w:rsidR="00582533" w:rsidRPr="00582533" w:rsidRDefault="00582533" w:rsidP="00582533">
      <w:pPr>
        <w:tabs>
          <w:tab w:val="left" w:pos="1838"/>
        </w:tabs>
      </w:pPr>
      <w:r>
        <w:tab/>
      </w:r>
    </w:p>
    <w:p w14:paraId="41E8EB75" w14:textId="47988FA9" w:rsidR="00DF6394" w:rsidRPr="008B7EA7" w:rsidRDefault="00DF6394" w:rsidP="00586618">
      <w:pPr>
        <w:pStyle w:val="Heading2"/>
      </w:pPr>
      <w:r>
        <w:lastRenderedPageBreak/>
        <w:t xml:space="preserve">3.1. </w:t>
      </w:r>
      <w:r w:rsidR="00C506CE">
        <w:t>Second</w:t>
      </w:r>
      <w:r w:rsidRPr="008B7EA7">
        <w:t xml:space="preserve"> Level Subhead</w:t>
      </w:r>
    </w:p>
    <w:p w14:paraId="1F9DC265" w14:textId="078301EC" w:rsidR="00DF6394" w:rsidRPr="008B7EA7" w:rsidRDefault="008B0D07" w:rsidP="00DF6394">
      <w:r>
        <w:t xml:space="preserve">Capitalize the initial letter of each word. Use </w:t>
      </w:r>
      <w:r w:rsidR="00DF6394" w:rsidRPr="008B7EA7">
        <w:t xml:space="preserve">boldface </w:t>
      </w:r>
      <w:r w:rsidR="0082635D">
        <w:t>font</w:t>
      </w:r>
      <w:r>
        <w:t>, size 12</w:t>
      </w:r>
      <w:r w:rsidR="0082635D">
        <w:t xml:space="preserve"> </w:t>
      </w:r>
      <w:r w:rsidR="00DF6394">
        <w:t xml:space="preserve">and keep it </w:t>
      </w:r>
      <w:r w:rsidR="00DF6394" w:rsidRPr="008B7EA7">
        <w:t>on separate line</w:t>
      </w:r>
      <w:r w:rsidR="00871CF9">
        <w:t xml:space="preserve"> (Heading 2)</w:t>
      </w:r>
      <w:r w:rsidR="00DF6394">
        <w:t>.</w:t>
      </w:r>
      <w:r w:rsidR="0082635D" w:rsidRPr="0082635D">
        <w:t xml:space="preserve"> </w:t>
      </w:r>
      <w:r w:rsidR="0082635D">
        <w:t>W</w:t>
      </w:r>
      <w:r w:rsidR="0082635D" w:rsidRPr="008B7EA7">
        <w:t xml:space="preserve">ords like ‘the’, ‘of’, ‘a’, </w:t>
      </w:r>
      <w:r w:rsidR="003049E9" w:rsidRPr="008B7EA7">
        <w:t>and ‘an</w:t>
      </w:r>
      <w:r w:rsidR="0082635D" w:rsidRPr="008B7EA7">
        <w:t>’ are not capitalized unless it is the first word</w:t>
      </w:r>
      <w:r w:rsidR="0082635D">
        <w:t xml:space="preserve"> of the heading</w:t>
      </w:r>
      <w:r w:rsidR="0082635D" w:rsidRPr="008B7EA7">
        <w:t>.</w:t>
      </w:r>
    </w:p>
    <w:p w14:paraId="02375CD6" w14:textId="628B4125" w:rsidR="00DF6394" w:rsidRPr="00C506CE" w:rsidRDefault="00DF6394" w:rsidP="00586618">
      <w:pPr>
        <w:pStyle w:val="Heading3"/>
      </w:pPr>
      <w:r w:rsidRPr="00C506CE">
        <w:t xml:space="preserve">3.1.1. </w:t>
      </w:r>
      <w:r w:rsidR="00C506CE" w:rsidRPr="00C506CE">
        <w:t>Third</w:t>
      </w:r>
      <w:r w:rsidRPr="00C506CE">
        <w:t>-Level Subhead</w:t>
      </w:r>
    </w:p>
    <w:p w14:paraId="13676CB5" w14:textId="18FB99AB" w:rsidR="006E71BB" w:rsidRDefault="008B0D07" w:rsidP="0082635D">
      <w:r>
        <w:t xml:space="preserve">Capitalize the initial letter of each word. Use </w:t>
      </w:r>
      <w:r w:rsidR="00DF6394" w:rsidRPr="008B7EA7">
        <w:t>italicized, boldface</w:t>
      </w:r>
      <w:r>
        <w:t xml:space="preserve"> </w:t>
      </w:r>
      <w:r w:rsidR="0082635D">
        <w:t>font</w:t>
      </w:r>
      <w:r>
        <w:t>, size</w:t>
      </w:r>
      <w:r w:rsidR="0082635D">
        <w:t xml:space="preserve"> 12 </w:t>
      </w:r>
      <w:r w:rsidR="00DF6394">
        <w:t xml:space="preserve">and keep it </w:t>
      </w:r>
      <w:r w:rsidR="00DF6394" w:rsidRPr="008B7EA7">
        <w:t>on separate line</w:t>
      </w:r>
      <w:r w:rsidR="00871CF9">
        <w:t xml:space="preserve"> (Heading 3)</w:t>
      </w:r>
      <w:r w:rsidR="00DF6394">
        <w:t>.</w:t>
      </w:r>
      <w:r w:rsidR="006F5ACF">
        <w:t xml:space="preserve"> </w:t>
      </w:r>
      <w:r w:rsidR="0082635D">
        <w:t>W</w:t>
      </w:r>
      <w:r w:rsidR="0082635D" w:rsidRPr="008B7EA7">
        <w:t xml:space="preserve">ords like ‘the’, ‘of’, ‘a’, </w:t>
      </w:r>
      <w:r w:rsidR="003049E9" w:rsidRPr="008B7EA7">
        <w:t>and ‘an</w:t>
      </w:r>
      <w:r w:rsidR="0082635D" w:rsidRPr="008B7EA7">
        <w:t>’ are not capitalized unless it is the first word</w:t>
      </w:r>
      <w:r w:rsidR="0082635D">
        <w:t xml:space="preserve"> of the heading</w:t>
      </w:r>
      <w:r w:rsidR="0082635D" w:rsidRPr="008B7EA7">
        <w:t>.</w:t>
      </w:r>
      <w:r w:rsidR="00871CF9">
        <w:t xml:space="preserve"> </w:t>
      </w:r>
    </w:p>
    <w:p w14:paraId="7B9DE86F" w14:textId="2D0485B4" w:rsidR="00DF6394" w:rsidRPr="008B7EA7" w:rsidRDefault="00DF6394" w:rsidP="00586618">
      <w:pPr>
        <w:ind w:firstLine="360"/>
      </w:pPr>
      <w:r w:rsidRPr="008B7EA7">
        <w:t xml:space="preserve">Please do not </w:t>
      </w:r>
      <w:r w:rsidR="00871CF9">
        <w:t>use</w:t>
      </w:r>
      <w:r w:rsidRPr="008B7EA7">
        <w:t xml:space="preserve"> any further level</w:t>
      </w:r>
      <w:r w:rsidR="00871CF9">
        <w:t xml:space="preserve"> of headings than </w:t>
      </w:r>
      <w:r w:rsidR="003049E9">
        <w:t>third level</w:t>
      </w:r>
      <w:r w:rsidRPr="008B7EA7">
        <w:t>.</w:t>
      </w:r>
    </w:p>
    <w:p w14:paraId="5165B6B0" w14:textId="0CC0940B" w:rsidR="00965AC6" w:rsidRPr="00C400E8" w:rsidRDefault="00965AC6" w:rsidP="00586618">
      <w:pPr>
        <w:pStyle w:val="Heading1"/>
      </w:pPr>
      <w:r w:rsidRPr="00C400E8">
        <w:t>Page Size</w:t>
      </w:r>
      <w:r w:rsidR="008D1A75" w:rsidRPr="00C400E8">
        <w:t xml:space="preserve"> and </w:t>
      </w:r>
      <w:r w:rsidR="005E43C0" w:rsidRPr="00C400E8">
        <w:t>Margins</w:t>
      </w:r>
    </w:p>
    <w:p w14:paraId="461E5621" w14:textId="15237F44" w:rsidR="00D27F30" w:rsidRPr="008B7EA7" w:rsidRDefault="009A1CAA" w:rsidP="005B270D">
      <w:r w:rsidRPr="008B7EA7">
        <w:t xml:space="preserve">Please </w:t>
      </w:r>
      <w:r w:rsidR="00423C74">
        <w:t>use</w:t>
      </w:r>
      <w:r w:rsidRPr="008B7EA7">
        <w:t xml:space="preserve"> US letter size only: 8 </w:t>
      </w:r>
      <w:r w:rsidR="00586618" w:rsidRPr="008B7EA7">
        <w:t>½ x</w:t>
      </w:r>
      <w:r w:rsidRPr="008B7EA7">
        <w:t xml:space="preserve"> 11 in. (21.5 x 27.9 cm.). All margins must measure 1 in. (2.5 cm).</w:t>
      </w:r>
    </w:p>
    <w:p w14:paraId="14DB01D0" w14:textId="51BC03A7" w:rsidR="009E2A70" w:rsidRPr="00C400E8" w:rsidRDefault="009E2A70" w:rsidP="00586618">
      <w:pPr>
        <w:pStyle w:val="Heading1"/>
      </w:pPr>
      <w:r w:rsidRPr="00C400E8">
        <w:t>Length</w:t>
      </w:r>
    </w:p>
    <w:p w14:paraId="30E14987" w14:textId="512A1A8F" w:rsidR="009E2A70" w:rsidRDefault="006E09C9" w:rsidP="005B270D">
      <w:r w:rsidRPr="008B7EA7">
        <w:t xml:space="preserve">Full </w:t>
      </w:r>
      <w:r w:rsidR="005E43C0" w:rsidRPr="008B7EA7">
        <w:t>paper</w:t>
      </w:r>
      <w:r w:rsidRPr="008B7EA7">
        <w:t xml:space="preserve"> and extended abstracts should not </w:t>
      </w:r>
      <w:r w:rsidR="00D70289">
        <w:t xml:space="preserve">exceed </w:t>
      </w:r>
      <w:r w:rsidR="005E43C0" w:rsidRPr="008B7EA7">
        <w:t xml:space="preserve">eight (8) </w:t>
      </w:r>
      <w:r w:rsidRPr="008B7EA7">
        <w:t xml:space="preserve">and </w:t>
      </w:r>
      <w:r w:rsidR="00B73D67">
        <w:t>four</w:t>
      </w:r>
      <w:r w:rsidRPr="008B7EA7">
        <w:t xml:space="preserve"> (</w:t>
      </w:r>
      <w:r w:rsidR="00B73D67">
        <w:t>4</w:t>
      </w:r>
      <w:r w:rsidRPr="008B7EA7">
        <w:t xml:space="preserve">) </w:t>
      </w:r>
      <w:r w:rsidR="005E43C0" w:rsidRPr="008B7EA7">
        <w:t>single-spaced pages</w:t>
      </w:r>
      <w:r w:rsidRPr="008B7EA7">
        <w:t>, respectively</w:t>
      </w:r>
      <w:r w:rsidR="005E43C0" w:rsidRPr="008B7EA7">
        <w:t>. T</w:t>
      </w:r>
      <w:r w:rsidR="009E2A70" w:rsidRPr="008B7EA7">
        <w:t xml:space="preserve">he </w:t>
      </w:r>
      <w:r w:rsidR="007E2A28" w:rsidRPr="008B7EA7">
        <w:t>page</w:t>
      </w:r>
      <w:r w:rsidR="009E2A70" w:rsidRPr="008B7EA7">
        <w:t xml:space="preserve"> count includes all text, </w:t>
      </w:r>
      <w:r w:rsidR="00435E44" w:rsidRPr="008B7EA7">
        <w:t xml:space="preserve">abstract, </w:t>
      </w:r>
      <w:r w:rsidR="009E2A70" w:rsidRPr="008B7EA7">
        <w:t>figures, tables</w:t>
      </w:r>
      <w:r w:rsidR="00435E44" w:rsidRPr="008B7EA7">
        <w:t xml:space="preserve"> and references</w:t>
      </w:r>
      <w:r w:rsidR="005E43C0" w:rsidRPr="008B7EA7">
        <w:t>.</w:t>
      </w:r>
      <w:r w:rsidR="002D6671" w:rsidRPr="008B7EA7">
        <w:t xml:space="preserve"> </w:t>
      </w:r>
      <w:r w:rsidR="002C2307" w:rsidRPr="008B7EA7">
        <w:t xml:space="preserve">Any submission that exceeds page length limits will be rejected without review. </w:t>
      </w:r>
    </w:p>
    <w:p w14:paraId="1682A809" w14:textId="6986665B" w:rsidR="00F414E2" w:rsidRDefault="00F414E2" w:rsidP="00586618">
      <w:pPr>
        <w:pStyle w:val="Heading1"/>
      </w:pPr>
      <w:r>
        <w:t>Paragraph Spacing</w:t>
      </w:r>
    </w:p>
    <w:p w14:paraId="64118E6B" w14:textId="39D99FAA" w:rsidR="00F414E2" w:rsidRPr="00F414E2" w:rsidRDefault="00F414E2" w:rsidP="00F414E2">
      <w:r>
        <w:t>Use the paragraph spacing used in this template.</w:t>
      </w:r>
    </w:p>
    <w:p w14:paraId="4DCE8607" w14:textId="77777777" w:rsidR="00FB533B" w:rsidRPr="00C400E8" w:rsidRDefault="00FB533B" w:rsidP="00586618">
      <w:pPr>
        <w:pStyle w:val="Heading1"/>
      </w:pPr>
      <w:r w:rsidRPr="00C400E8">
        <w:t>Contents of Submission</w:t>
      </w:r>
    </w:p>
    <w:p w14:paraId="06F8870C" w14:textId="00B3DB0A" w:rsidR="008E4915" w:rsidRPr="008B7EA7" w:rsidRDefault="008E4915" w:rsidP="005B270D">
      <w:r w:rsidRPr="008B7EA7">
        <w:t xml:space="preserve">It is important that you write for a general audience.  It is also important that your work is presented in a professional fashion. This guideline is intended to help you achieve that goal. By adhering to the </w:t>
      </w:r>
      <w:r w:rsidR="003049E9" w:rsidRPr="008B7EA7">
        <w:t>guidelines</w:t>
      </w:r>
      <w:r w:rsidRPr="008B7EA7">
        <w:t>, you also help the conference organizers tremendously in reducing workload and ensuring impressive presentation of your conference paper</w:t>
      </w:r>
      <w:r w:rsidR="00877F3B">
        <w:t>.</w:t>
      </w:r>
    </w:p>
    <w:p w14:paraId="494F1D87" w14:textId="77777777" w:rsidR="00965AC6" w:rsidRPr="00C400E8" w:rsidRDefault="002A5EE0" w:rsidP="00586618">
      <w:pPr>
        <w:pStyle w:val="Heading1"/>
      </w:pPr>
      <w:r w:rsidRPr="00C400E8">
        <w:t>Captions for Figures</w:t>
      </w:r>
      <w:r w:rsidR="00A619BC" w:rsidRPr="00C400E8">
        <w:t xml:space="preserve"> </w:t>
      </w:r>
      <w:r w:rsidRPr="00C400E8">
        <w:t xml:space="preserve">and </w:t>
      </w:r>
      <w:r w:rsidR="00A619BC" w:rsidRPr="00C400E8">
        <w:t xml:space="preserve">Tables </w:t>
      </w:r>
    </w:p>
    <w:p w14:paraId="5595A505" w14:textId="5C5D314B" w:rsidR="000A3C1E" w:rsidRPr="008B7EA7" w:rsidRDefault="00965AC6" w:rsidP="005B270D">
      <w:r w:rsidRPr="008B7EA7">
        <w:t xml:space="preserve">Place figures and tables close to the relevant text (or where they are referenced in the text). </w:t>
      </w:r>
      <w:r w:rsidR="00CE47D3" w:rsidRPr="008B7EA7">
        <w:t xml:space="preserve"> For images, it is best to insert images at the appropriate printing resolution (usually 300 dpi). </w:t>
      </w:r>
    </w:p>
    <w:p w14:paraId="7A35F2D2" w14:textId="2ABC9F36" w:rsidR="004A4BF1" w:rsidRPr="008B7EA7" w:rsidRDefault="00BD6F7A" w:rsidP="00D724CC">
      <w:pPr>
        <w:ind w:firstLine="360"/>
      </w:pPr>
      <w:r w:rsidRPr="008B7EA7">
        <w:t>Captions should be 10-point bold</w:t>
      </w:r>
      <w:r w:rsidR="004A4BF1" w:rsidRPr="008B7EA7">
        <w:t xml:space="preserve">. </w:t>
      </w:r>
      <w:r w:rsidR="006E5DAA" w:rsidRPr="008B7EA7">
        <w:t>Captions</w:t>
      </w:r>
      <w:r w:rsidRPr="008B7EA7">
        <w:t xml:space="preserve"> should be numbered (e.g., “Table 1” or “Figure 2”), centered and placed </w:t>
      </w:r>
      <w:r w:rsidR="00CE011A" w:rsidRPr="008B7EA7">
        <w:t>above</w:t>
      </w:r>
      <w:r w:rsidRPr="008B7EA7">
        <w:t xml:space="preserve"> </w:t>
      </w:r>
      <w:r w:rsidR="002A5EE0" w:rsidRPr="008B7EA7">
        <w:t>table</w:t>
      </w:r>
      <w:r w:rsidR="00AF4484" w:rsidRPr="008B7EA7">
        <w:t>s</w:t>
      </w:r>
      <w:r w:rsidR="00AE37CF" w:rsidRPr="008B7EA7">
        <w:t xml:space="preserve"> </w:t>
      </w:r>
      <w:r w:rsidR="00AF4484" w:rsidRPr="008B7EA7">
        <w:t>and</w:t>
      </w:r>
      <w:r w:rsidR="00AE37CF" w:rsidRPr="008B7EA7">
        <w:t xml:space="preserve"> below for </w:t>
      </w:r>
      <w:r w:rsidRPr="008B7EA7">
        <w:t>figure</w:t>
      </w:r>
      <w:r w:rsidR="00AF4484" w:rsidRPr="008B7EA7">
        <w:t>s</w:t>
      </w:r>
      <w:r w:rsidRPr="008B7EA7">
        <w:t xml:space="preserve">.  </w:t>
      </w:r>
      <w:r w:rsidR="00274ADB">
        <w:t>The w</w:t>
      </w:r>
      <w:r w:rsidRPr="008B7EA7">
        <w:t>ords “Figure” and “Table” should be spelled out (e.g., “Figure” rather than “Fig.”) wherever they occur</w:t>
      </w:r>
      <w:r w:rsidR="002D2429" w:rsidRPr="008B7EA7">
        <w:t xml:space="preserve"> in the text of the paper</w:t>
      </w:r>
      <w:r w:rsidRPr="008B7EA7">
        <w:t xml:space="preserve">. </w:t>
      </w:r>
    </w:p>
    <w:p w14:paraId="02B1644B" w14:textId="77777777" w:rsidR="00E70F90" w:rsidRPr="00C400E8" w:rsidRDefault="00E70F90" w:rsidP="00586618">
      <w:pPr>
        <w:pStyle w:val="Heading1"/>
      </w:pPr>
      <w:r w:rsidRPr="00C400E8">
        <w:t>Equations and Notations</w:t>
      </w:r>
    </w:p>
    <w:p w14:paraId="3387B3E9" w14:textId="77777777" w:rsidR="000A3C1E" w:rsidRPr="008B7EA7" w:rsidRDefault="00E70F90" w:rsidP="005B270D">
      <w:r w:rsidRPr="008B7EA7">
        <w:t xml:space="preserve">In equations, all variables should be defined at first use within the text.  Equations with fractions should be stacked in accordance with preferred mathematical practice.  Each equation should be numbered, use Arabic numerical in parenthesis, placed flush right.  </w:t>
      </w:r>
    </w:p>
    <w:p w14:paraId="3170B50E" w14:textId="47D00F0D" w:rsidR="00E70F90" w:rsidRPr="008B7EA7" w:rsidRDefault="00641C99" w:rsidP="00D724CC">
      <w:pPr>
        <w:ind w:firstLine="360"/>
      </w:pPr>
      <w:r w:rsidRPr="008B7EA7">
        <w:lastRenderedPageBreak/>
        <w:t xml:space="preserve">Abbreviations, acronyms, and symbols must be fully defined at first use in both the abstract and within the paper.  The full term should be spelled out first, followed by the abbreviated term in parentheses. </w:t>
      </w:r>
      <w:r w:rsidR="006609D5">
        <w:t>E</w:t>
      </w:r>
      <w:r w:rsidRPr="008B7EA7">
        <w:t>xplain all acronyms the first time they are used in your text –e.g., “</w:t>
      </w:r>
      <w:r w:rsidR="002A5EE0" w:rsidRPr="008B7EA7">
        <w:t>licensed designed professional</w:t>
      </w:r>
      <w:r w:rsidRPr="008B7EA7">
        <w:t xml:space="preserve"> (</w:t>
      </w:r>
      <w:r w:rsidR="002A5EE0" w:rsidRPr="008B7EA7">
        <w:t>LDP)</w:t>
      </w:r>
      <w:r w:rsidRPr="008B7EA7">
        <w:t xml:space="preserve">”.  </w:t>
      </w:r>
      <w:r w:rsidR="00E70F90" w:rsidRPr="008B7EA7">
        <w:t>Briefly define or explain all technical terms that may be unfamiliar to readers.  Explain local references (e.g., not everyone knows all city names in a particular country).</w:t>
      </w:r>
    </w:p>
    <w:p w14:paraId="4BDE9DD2" w14:textId="77777777" w:rsidR="006C00C9" w:rsidRPr="00C400E8" w:rsidRDefault="006C00C9" w:rsidP="00586618">
      <w:pPr>
        <w:pStyle w:val="Heading1"/>
      </w:pPr>
      <w:r w:rsidRPr="00C400E8">
        <w:t>Footnotes and Appendices</w:t>
      </w:r>
    </w:p>
    <w:p w14:paraId="365962EC" w14:textId="1610CB5A" w:rsidR="006C00C9" w:rsidRPr="008B7EA7" w:rsidRDefault="006C00C9" w:rsidP="005B270D">
      <w:r w:rsidRPr="008B7EA7">
        <w:t xml:space="preserve">Do not use footnotes </w:t>
      </w:r>
      <w:r w:rsidR="00962A08">
        <w:t>or</w:t>
      </w:r>
      <w:r w:rsidR="002A5EE0" w:rsidRPr="008B7EA7">
        <w:t xml:space="preserve"> appendic</w:t>
      </w:r>
      <w:r w:rsidR="003473C1" w:rsidRPr="008B7EA7">
        <w:t xml:space="preserve">es. Include pertinent material in the paper itself or, where necessary, include a note illustrating that background material </w:t>
      </w:r>
      <w:r w:rsidR="002A5EE0" w:rsidRPr="008B7EA7">
        <w:t>(</w:t>
      </w:r>
      <w:r w:rsidR="003473C1" w:rsidRPr="008B7EA7">
        <w:t>such as derivation of formulas or specifications</w:t>
      </w:r>
      <w:r w:rsidR="002A5EE0" w:rsidRPr="008B7EA7">
        <w:t>)</w:t>
      </w:r>
      <w:r w:rsidR="003473C1" w:rsidRPr="008B7EA7">
        <w:t xml:space="preserve"> is available from the author in another </w:t>
      </w:r>
      <w:r w:rsidR="00962A08">
        <w:t>publication</w:t>
      </w:r>
      <w:r w:rsidR="003473C1" w:rsidRPr="008B7EA7">
        <w:t>, which should be cited in the reference list.</w:t>
      </w:r>
    </w:p>
    <w:p w14:paraId="1E34C536" w14:textId="77777777" w:rsidR="002A5EE0" w:rsidRPr="00C400E8" w:rsidRDefault="002A5EE0" w:rsidP="00586618">
      <w:pPr>
        <w:pStyle w:val="Heading1"/>
      </w:pPr>
      <w:r w:rsidRPr="00C400E8">
        <w:t>Units</w:t>
      </w:r>
    </w:p>
    <w:p w14:paraId="697E7B69" w14:textId="59D07A08" w:rsidR="002A5EE0" w:rsidRDefault="00B41B25" w:rsidP="005B270D">
      <w:r w:rsidRPr="008B7EA7">
        <w:t xml:space="preserve">Dual units are to be used throughout the manuscript. </w:t>
      </w:r>
      <w:r w:rsidR="00996326" w:rsidRPr="008B7EA7">
        <w:rPr>
          <w:rFonts w:eastAsia="SimSun"/>
        </w:rPr>
        <w:t xml:space="preserve">Authors are expected to provide measurements in both SI (metric) and </w:t>
      </w:r>
      <w:r w:rsidR="007F5D23" w:rsidRPr="008B7EA7">
        <w:rPr>
          <w:rFonts w:eastAsia="SimSun"/>
        </w:rPr>
        <w:t>Imperial (</w:t>
      </w:r>
      <w:r w:rsidR="00996326" w:rsidRPr="008B7EA7">
        <w:rPr>
          <w:rFonts w:eastAsia="SimSun"/>
        </w:rPr>
        <w:t>U.S. customary</w:t>
      </w:r>
      <w:r w:rsidR="007F5D23" w:rsidRPr="008B7EA7">
        <w:rPr>
          <w:rFonts w:eastAsia="SimSun"/>
        </w:rPr>
        <w:t>)</w:t>
      </w:r>
      <w:r w:rsidR="00996326" w:rsidRPr="008B7EA7">
        <w:rPr>
          <w:rFonts w:eastAsia="SimSun"/>
        </w:rPr>
        <w:t xml:space="preserve"> units.  </w:t>
      </w:r>
      <w:r w:rsidR="00996326" w:rsidRPr="008B7EA7">
        <w:t>Units should be reported in the system for which the work was conducted.</w:t>
      </w:r>
      <w:r w:rsidR="00996326" w:rsidRPr="008B7EA7">
        <w:rPr>
          <w:rFonts w:eastAsia="SimSun"/>
        </w:rPr>
        <w:t xml:space="preserve"> </w:t>
      </w:r>
      <w:r w:rsidR="00996326" w:rsidRPr="008B7EA7">
        <w:t xml:space="preserve">Unit conversions should be placed in parenthesis following the original statement, e.g. 2.5 in. (6.35 cm). </w:t>
      </w:r>
      <w:r w:rsidR="00996326" w:rsidRPr="008B7EA7">
        <w:rPr>
          <w:rFonts w:eastAsia="SimSun"/>
        </w:rPr>
        <w:t>Prefixes are used with the base units and derived units to indicate powers of 10.</w:t>
      </w:r>
      <w:r w:rsidR="00996326" w:rsidRPr="008B7EA7">
        <w:t xml:space="preserve"> </w:t>
      </w:r>
      <w:r w:rsidRPr="008B7EA7">
        <w:t xml:space="preserve"> Tables and figures may include a conversion statement and are not required to have dual units.</w:t>
      </w:r>
    </w:p>
    <w:p w14:paraId="56680E4B" w14:textId="316ADF45" w:rsidR="00052183" w:rsidRPr="00C400E8" w:rsidRDefault="00052183" w:rsidP="00586618">
      <w:pPr>
        <w:pStyle w:val="Heading1"/>
      </w:pPr>
      <w:r w:rsidRPr="00C400E8">
        <w:t>Acknowledgements (</w:t>
      </w:r>
      <w:r>
        <w:t>O</w:t>
      </w:r>
      <w:r w:rsidRPr="00C400E8">
        <w:t xml:space="preserve">ptional) </w:t>
      </w:r>
    </w:p>
    <w:p w14:paraId="4FB05AE7" w14:textId="4CA64B9A" w:rsidR="00052183" w:rsidRPr="008B7EA7" w:rsidRDefault="00052183" w:rsidP="00586618">
      <w:r>
        <w:t>If needed, please include a section before references to acknowledge parties that funded or helped with the work.</w:t>
      </w:r>
    </w:p>
    <w:p w14:paraId="34516055" w14:textId="30F80B39" w:rsidR="00483709" w:rsidRPr="00C400E8" w:rsidRDefault="00483709" w:rsidP="00586618">
      <w:pPr>
        <w:pStyle w:val="Heading1"/>
      </w:pPr>
      <w:r w:rsidRPr="00C400E8">
        <w:t>References</w:t>
      </w:r>
    </w:p>
    <w:p w14:paraId="30E97A04" w14:textId="5CC2402D" w:rsidR="00483709" w:rsidRPr="008B7EA7" w:rsidRDefault="00483709" w:rsidP="005B270D">
      <w:pPr>
        <w:rPr>
          <w:rFonts w:eastAsia="Batang"/>
          <w:lang w:eastAsia="ko-KR"/>
        </w:rPr>
      </w:pPr>
      <w:r w:rsidRPr="008B7EA7">
        <w:rPr>
          <w:rFonts w:eastAsia="Batang"/>
          <w:lang w:eastAsia="ko-KR"/>
        </w:rPr>
        <w:t>References are to be formatted us</w:t>
      </w:r>
      <w:r w:rsidR="00387A46" w:rsidRPr="008B7EA7">
        <w:rPr>
          <w:rFonts w:eastAsia="Batang"/>
          <w:lang w:eastAsia="ko-KR"/>
        </w:rPr>
        <w:t xml:space="preserve">ing </w:t>
      </w:r>
      <w:r w:rsidR="00387A46" w:rsidRPr="008B7EA7">
        <w:rPr>
          <w:rFonts w:eastAsia="Batang"/>
          <w:color w:val="000000" w:themeColor="text1"/>
          <w:lang w:eastAsia="ko-KR"/>
        </w:rPr>
        <w:t>MLA</w:t>
      </w:r>
      <w:r w:rsidR="007E2A28" w:rsidRPr="008B7EA7">
        <w:rPr>
          <w:rFonts w:eastAsia="Batang"/>
          <w:color w:val="000000" w:themeColor="text1"/>
          <w:lang w:eastAsia="ko-KR"/>
        </w:rPr>
        <w:t xml:space="preserve"> </w:t>
      </w:r>
      <w:r w:rsidR="007E2A28" w:rsidRPr="008B7EA7">
        <w:rPr>
          <w:rFonts w:eastAsia="SimSun"/>
          <w:color w:val="000000" w:themeColor="text1"/>
        </w:rPr>
        <w:t>(</w:t>
      </w:r>
      <w:r w:rsidR="007E2A28" w:rsidRPr="008B7EA7">
        <w:rPr>
          <w:rFonts w:eastAsia="SimSun"/>
          <w:bCs/>
          <w:color w:val="000000" w:themeColor="text1"/>
        </w:rPr>
        <w:t>Modern Language Association</w:t>
      </w:r>
      <w:r w:rsidR="007E2A28" w:rsidRPr="008B7EA7">
        <w:rPr>
          <w:rFonts w:eastAsia="SimSun"/>
          <w:color w:val="000000" w:themeColor="text1"/>
        </w:rPr>
        <w:t>)</w:t>
      </w:r>
      <w:r w:rsidR="00387A46" w:rsidRPr="008B7EA7">
        <w:rPr>
          <w:rFonts w:eastAsia="Batang"/>
          <w:lang w:eastAsia="ko-KR"/>
        </w:rPr>
        <w:t xml:space="preserve"> </w:t>
      </w:r>
      <w:r w:rsidR="002A5EE0" w:rsidRPr="008B7EA7">
        <w:rPr>
          <w:rFonts w:eastAsia="Batang"/>
          <w:lang w:eastAsia="ko-KR"/>
        </w:rPr>
        <w:t xml:space="preserve">style.  </w:t>
      </w:r>
      <w:r w:rsidRPr="008B7EA7">
        <w:rPr>
          <w:rFonts w:eastAsia="Batang"/>
          <w:lang w:eastAsia="ko-KR"/>
        </w:rPr>
        <w:t xml:space="preserve">References must be complete, i.e., include, as appropriate, volume, number, month, publisher, city and state, editors, last name </w:t>
      </w:r>
      <w:r w:rsidR="002A5EE0" w:rsidRPr="008B7EA7">
        <w:rPr>
          <w:rFonts w:eastAsia="Batang"/>
          <w:lang w:eastAsia="ko-KR"/>
        </w:rPr>
        <w:t>and</w:t>
      </w:r>
      <w:r w:rsidRPr="008B7EA7">
        <w:rPr>
          <w:rFonts w:eastAsia="Batang"/>
          <w:lang w:eastAsia="ko-KR"/>
        </w:rPr>
        <w:t xml:space="preserve"> initials of all authors, page numbers, etc.  </w:t>
      </w:r>
      <w:r w:rsidR="00387A46" w:rsidRPr="008B7EA7">
        <w:rPr>
          <w:rFonts w:eastAsia="Batang"/>
          <w:lang w:eastAsia="ko-KR"/>
        </w:rPr>
        <w:t xml:space="preserve">References should be cited in </w:t>
      </w:r>
      <w:r w:rsidR="002A5EE0" w:rsidRPr="008B7EA7">
        <w:rPr>
          <w:rFonts w:eastAsia="Batang"/>
          <w:lang w:eastAsia="ko-KR"/>
        </w:rPr>
        <w:t>alphabetical order</w:t>
      </w:r>
      <w:r w:rsidR="00387A46" w:rsidRPr="008B7EA7">
        <w:rPr>
          <w:rFonts w:eastAsia="Batang"/>
          <w:lang w:eastAsia="ko-KR"/>
        </w:rPr>
        <w:t xml:space="preserve">.  </w:t>
      </w:r>
    </w:p>
    <w:p w14:paraId="392ACE88" w14:textId="6ADE71AF" w:rsidR="00965AC6" w:rsidRDefault="00483709" w:rsidP="00D724CC">
      <w:pPr>
        <w:ind w:firstLine="360"/>
      </w:pPr>
      <w:r w:rsidRPr="008B7EA7">
        <w:t>Your references should comprise only published materials accessible to the public. Proprietary information may not be cited.</w:t>
      </w:r>
      <w:r w:rsidR="0036578F">
        <w:t xml:space="preserve"> </w:t>
      </w:r>
      <w:r w:rsidR="00FF435F">
        <w:t>Please e</w:t>
      </w:r>
      <w:r w:rsidR="00965AC6" w:rsidRPr="00C400E8">
        <w:t>nsure that all references are present, complete, and accurate</w:t>
      </w:r>
      <w:r w:rsidR="0032136F">
        <w:t>. Examples are</w:t>
      </w:r>
      <w:r w:rsidR="00FF435F">
        <w:t xml:space="preserve"> given below</w:t>
      </w:r>
      <w:r w:rsidR="0032136F">
        <w:t xml:space="preserve"> for standards, journal publications, conference publications, technical notes/reports, and websites, respectively</w:t>
      </w:r>
      <w:r w:rsidR="00FF435F">
        <w:t>:</w:t>
      </w:r>
    </w:p>
    <w:p w14:paraId="678E237A" w14:textId="77777777" w:rsidR="00FF435F" w:rsidRPr="00C400E8" w:rsidRDefault="00FF435F" w:rsidP="00586618"/>
    <w:p w14:paraId="3C0E733F" w14:textId="4F7DF96D" w:rsidR="0032136F" w:rsidRPr="00027135" w:rsidRDefault="00EC5249" w:rsidP="00027135">
      <w:pPr>
        <w:rPr>
          <w:i/>
          <w:color w:val="000000"/>
        </w:rPr>
      </w:pPr>
      <w:r w:rsidRPr="00027135">
        <w:rPr>
          <w:rFonts w:eastAsia="SimSun"/>
        </w:rPr>
        <w:t>Standard Test Method for Compressive Strength of Cylindrical Concrete Specimens, ASTM</w:t>
      </w:r>
      <w:r w:rsidR="0032136F" w:rsidRPr="00027135">
        <w:rPr>
          <w:rFonts w:eastAsia="SimSun"/>
        </w:rPr>
        <w:t xml:space="preserve"> </w:t>
      </w:r>
      <w:r w:rsidRPr="00027135">
        <w:rPr>
          <w:rFonts w:eastAsia="SimSun"/>
        </w:rPr>
        <w:t>C39, ASTM International, Volume 04.02, West Conshohocken, PA, 2012.</w:t>
      </w:r>
    </w:p>
    <w:p w14:paraId="236B6B31" w14:textId="77777777" w:rsidR="00EC5249" w:rsidRPr="008B7EA7" w:rsidRDefault="00EC5249" w:rsidP="00D724CC">
      <w:pPr>
        <w:ind w:left="360" w:hanging="360"/>
      </w:pPr>
    </w:p>
    <w:p w14:paraId="4D7540DA" w14:textId="77777777" w:rsidR="00996326" w:rsidRPr="008B7EA7" w:rsidRDefault="00996326" w:rsidP="00027135">
      <w:r w:rsidRPr="008B7EA7">
        <w:t xml:space="preserve">Blaise, P.Y. and Couture, M., "Precast, Prestressed Pedestrian Bridge—World's First Reactive Powder Concrete Structure," </w:t>
      </w:r>
      <w:r w:rsidRPr="00027135">
        <w:rPr>
          <w:rStyle w:val="Emphasis"/>
          <w:color w:val="000000"/>
        </w:rPr>
        <w:t>PCI Journal</w:t>
      </w:r>
      <w:r w:rsidRPr="008B7EA7">
        <w:t>, Vol. 44, No. 5, September/ October 1999, pp. 60–71.</w:t>
      </w:r>
    </w:p>
    <w:p w14:paraId="2645D525" w14:textId="77777777" w:rsidR="00996326" w:rsidRPr="008B7EA7" w:rsidRDefault="00996326" w:rsidP="00D724CC">
      <w:pPr>
        <w:pStyle w:val="References"/>
        <w:ind w:left="360" w:hanging="360"/>
      </w:pPr>
    </w:p>
    <w:p w14:paraId="2EFB785F" w14:textId="77777777" w:rsidR="00CD047C" w:rsidRPr="00027135" w:rsidRDefault="00CD047C" w:rsidP="00027135">
      <w:pPr>
        <w:rPr>
          <w:i/>
        </w:rPr>
      </w:pPr>
      <w:r w:rsidRPr="008B7EA7">
        <w:t xml:space="preserve">Schmidt, M., "Sustainable Building With Ultra-High-Performance Concrete (UHPC)—Coordinated Research Program in Germany," </w:t>
      </w:r>
      <w:r w:rsidRPr="00027135">
        <w:rPr>
          <w:rStyle w:val="Emphasis"/>
          <w:color w:val="000000"/>
        </w:rPr>
        <w:t xml:space="preserve">Proceedings of </w:t>
      </w:r>
      <w:proofErr w:type="spellStart"/>
      <w:r w:rsidRPr="00027135">
        <w:rPr>
          <w:rStyle w:val="Emphasis"/>
          <w:color w:val="000000"/>
        </w:rPr>
        <w:t>Hipermat</w:t>
      </w:r>
      <w:proofErr w:type="spellEnd"/>
      <w:r w:rsidRPr="00027135">
        <w:rPr>
          <w:rStyle w:val="Emphasis"/>
          <w:color w:val="000000"/>
        </w:rPr>
        <w:t xml:space="preserve"> 2012 3rd International </w:t>
      </w:r>
      <w:r w:rsidRPr="00027135">
        <w:rPr>
          <w:rStyle w:val="Emphasis"/>
          <w:color w:val="000000"/>
        </w:rPr>
        <w:lastRenderedPageBreak/>
        <w:t>Symposium on UHPC and Nanotechnology for High Performance Construction Materials</w:t>
      </w:r>
      <w:r w:rsidRPr="008B7EA7">
        <w:t>, Ed., Schmidt, M., Fehling, E., Glotzbach, C., Fröhlich, S., and Piotrowski, S., Kassel University Press, Kassel, Germany, 2012, pp. 17–25.</w:t>
      </w:r>
    </w:p>
    <w:p w14:paraId="0045AA62" w14:textId="77777777" w:rsidR="00CD047C" w:rsidRPr="008B7EA7" w:rsidRDefault="00CD047C" w:rsidP="00D724CC">
      <w:pPr>
        <w:ind w:left="360" w:hanging="360"/>
      </w:pPr>
    </w:p>
    <w:p w14:paraId="052166FE" w14:textId="77777777" w:rsidR="00CD047C" w:rsidRPr="00027135" w:rsidRDefault="00CD047C" w:rsidP="00027135">
      <w:pPr>
        <w:rPr>
          <w:i/>
        </w:rPr>
      </w:pPr>
      <w:r w:rsidRPr="008B7EA7">
        <w:t>Graybeal, B. and Stone, B., "Compression Response of a Rapid-Strengthening Ultra-High Performance Concrete Formulation," FHWA, U.S. Department of Transportation, Report No. FHWA-HRT-12-065, National Technical Information Service Accession No. PB2012-112545, 2012.</w:t>
      </w:r>
    </w:p>
    <w:p w14:paraId="4C4C120E" w14:textId="77777777" w:rsidR="00CD047C" w:rsidRPr="008B7EA7" w:rsidRDefault="00CD047C" w:rsidP="00D724CC">
      <w:pPr>
        <w:ind w:left="360" w:hanging="360"/>
      </w:pPr>
    </w:p>
    <w:p w14:paraId="1F87E548" w14:textId="65EEA7FF" w:rsidR="003168A1" w:rsidRPr="008B7EA7" w:rsidRDefault="00CD047C" w:rsidP="00027135">
      <w:r w:rsidRPr="008B7EA7">
        <w:t xml:space="preserve">Iowa Department of Transportation, "Special Provisions for Ultra High Performance Concrete," SP-090112a, Effective Date, February 15, 2011, Available at </w:t>
      </w:r>
      <w:hyperlink r:id="rId11" w:history="1">
        <w:r w:rsidRPr="00027135">
          <w:rPr>
            <w:color w:val="0000FF"/>
            <w:u w:val="single"/>
          </w:rPr>
          <w:t>http://www.iowadot.gov/us6kegcreek/documents/SP-concrete.pdf</w:t>
        </w:r>
      </w:hyperlink>
      <w:r w:rsidRPr="008B7EA7">
        <w:t xml:space="preserve"> [Cited May 29, 2012].</w:t>
      </w:r>
    </w:p>
    <w:sectPr w:rsidR="003168A1" w:rsidRPr="008B7EA7" w:rsidSect="00D724C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FFAF" w14:textId="77777777" w:rsidR="008C3F11" w:rsidRDefault="008C3F11" w:rsidP="005B270D">
      <w:r>
        <w:separator/>
      </w:r>
    </w:p>
    <w:p w14:paraId="66E2B74F" w14:textId="77777777" w:rsidR="008C3F11" w:rsidRDefault="008C3F11" w:rsidP="005B270D"/>
    <w:p w14:paraId="229F50A1" w14:textId="77777777" w:rsidR="008C3F11" w:rsidRDefault="008C3F11" w:rsidP="005B270D"/>
    <w:p w14:paraId="54E4FECA" w14:textId="77777777" w:rsidR="008C3F11" w:rsidRDefault="008C3F11" w:rsidP="005B270D"/>
  </w:endnote>
  <w:endnote w:type="continuationSeparator" w:id="0">
    <w:p w14:paraId="1899F9AB" w14:textId="77777777" w:rsidR="008C3F11" w:rsidRDefault="008C3F11" w:rsidP="005B270D">
      <w:r>
        <w:continuationSeparator/>
      </w:r>
    </w:p>
    <w:p w14:paraId="660BD016" w14:textId="77777777" w:rsidR="008C3F11" w:rsidRDefault="008C3F11" w:rsidP="005B270D"/>
    <w:p w14:paraId="6E3ADA52" w14:textId="77777777" w:rsidR="008C3F11" w:rsidRDefault="008C3F11" w:rsidP="005B270D"/>
    <w:p w14:paraId="62D65F11" w14:textId="77777777" w:rsidR="008C3F11" w:rsidRDefault="008C3F11" w:rsidP="005B2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DD02" w14:textId="77777777" w:rsidR="00210F22" w:rsidRDefault="00210F22" w:rsidP="00276F58">
    <w:pPr>
      <w:pStyle w:val="Footer"/>
    </w:pP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Pr>
        <w:rStyle w:val="PageNumber"/>
        <w:b/>
        <w:i w:val="0"/>
        <w:noProof/>
      </w:rPr>
      <w:t>2</w:t>
    </w:r>
    <w:r w:rsidRPr="00F96CC8">
      <w:rPr>
        <w:rStyle w:val="PageNumber"/>
        <w:b/>
        <w:i w:val="0"/>
      </w:rPr>
      <w:fldChar w:fldCharType="end"/>
    </w:r>
    <w:r>
      <w:rPr>
        <w:rStyle w:val="PageNumber"/>
        <w:b/>
        <w:i w:val="0"/>
      </w:rPr>
      <w:tab/>
    </w:r>
    <w:r>
      <w:t>Thirty Fifth International Conference on Information Systems, Auckland 2014</w:t>
    </w:r>
    <w:r>
      <w:tab/>
    </w:r>
  </w:p>
  <w:p w14:paraId="75557432" w14:textId="77777777" w:rsidR="005729D3" w:rsidRDefault="005729D3" w:rsidP="005B270D"/>
  <w:p w14:paraId="4569FA2E" w14:textId="77777777" w:rsidR="005729D3" w:rsidRDefault="005729D3" w:rsidP="005B270D"/>
  <w:p w14:paraId="1C3DEC96" w14:textId="77777777" w:rsidR="005729D3" w:rsidRDefault="005729D3" w:rsidP="005B27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CFB8" w14:textId="7DC599AB" w:rsidR="00210F22" w:rsidRPr="00582533" w:rsidRDefault="00E5086D" w:rsidP="00582533">
    <w:pPr>
      <w:pStyle w:val="Header"/>
      <w:rPr>
        <w:sz w:val="22"/>
        <w:szCs w:val="22"/>
      </w:rPr>
    </w:pPr>
    <w:r>
      <w:t>Publication</w:t>
    </w:r>
    <w:r w:rsidR="00582533" w:rsidRPr="00582533">
      <w:t xml:space="preserve"> type: Indicate </w:t>
    </w:r>
    <w:r w:rsidR="00582533">
      <w:t>either</w:t>
    </w:r>
    <w:r w:rsidR="00582533" w:rsidRPr="00582533">
      <w:t xml:space="preserve"> Full paper or Extended abstract</w:t>
    </w:r>
  </w:p>
  <w:p w14:paraId="58308599" w14:textId="5CAC8E6F" w:rsidR="00210F22" w:rsidRPr="00586618" w:rsidRDefault="00210F22" w:rsidP="00276F58">
    <w:pPr>
      <w:pStyle w:val="Footer"/>
      <w:rPr>
        <w:bCs/>
        <w:sz w:val="24"/>
      </w:rPr>
    </w:pPr>
    <w:r>
      <w:rPr>
        <w:sz w:val="20"/>
      </w:rPr>
      <w:tab/>
    </w:r>
    <w:r w:rsidR="00D724CC">
      <w:rPr>
        <w:sz w:val="20"/>
      </w:rPr>
      <w:t>Paper No: XX (this is same as submission ID you received during abstract submission)</w:t>
    </w:r>
    <w:r>
      <w:tab/>
    </w:r>
    <w:r w:rsidRPr="00586618">
      <w:rPr>
        <w:rStyle w:val="PageNumber"/>
        <w:bCs/>
        <w:i w:val="0"/>
        <w:sz w:val="24"/>
      </w:rPr>
      <w:fldChar w:fldCharType="begin"/>
    </w:r>
    <w:r w:rsidRPr="00586618">
      <w:rPr>
        <w:rStyle w:val="PageNumber"/>
        <w:bCs/>
        <w:i w:val="0"/>
        <w:sz w:val="24"/>
      </w:rPr>
      <w:instrText xml:space="preserve"> PAGE </w:instrText>
    </w:r>
    <w:r w:rsidRPr="00586618">
      <w:rPr>
        <w:rStyle w:val="PageNumber"/>
        <w:bCs/>
        <w:i w:val="0"/>
        <w:sz w:val="24"/>
      </w:rPr>
      <w:fldChar w:fldCharType="separate"/>
    </w:r>
    <w:r w:rsidR="00516901" w:rsidRPr="00586618">
      <w:rPr>
        <w:rStyle w:val="PageNumber"/>
        <w:bCs/>
        <w:i w:val="0"/>
        <w:noProof/>
        <w:sz w:val="24"/>
      </w:rPr>
      <w:t>1</w:t>
    </w:r>
    <w:r w:rsidRPr="00586618">
      <w:rPr>
        <w:rStyle w:val="PageNumber"/>
        <w:bCs/>
        <w:i w:val="0"/>
        <w:sz w:val="24"/>
      </w:rPr>
      <w:fldChar w:fldCharType="end"/>
    </w:r>
  </w:p>
  <w:p w14:paraId="359C53B3" w14:textId="77777777" w:rsidR="005729D3" w:rsidRDefault="005729D3" w:rsidP="005B270D"/>
  <w:p w14:paraId="5DA97E41" w14:textId="77777777" w:rsidR="005729D3" w:rsidRDefault="005729D3" w:rsidP="005B27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FB3D" w14:textId="77777777" w:rsidR="00210F22" w:rsidRDefault="00210F22" w:rsidP="00276F58">
    <w:pPr>
      <w:pStyle w:val="Footer"/>
    </w:pPr>
    <w:r>
      <w:tab/>
      <w:t>1</w:t>
    </w:r>
    <w:r w:rsidRPr="008E4915">
      <w:rPr>
        <w:vertAlign w:val="superscript"/>
      </w:rPr>
      <w:t>st</w:t>
    </w:r>
    <w:r>
      <w:t xml:space="preserve"> International Interactive Symposium on Ultra-</w:t>
    </w:r>
    <w:proofErr w:type="gramStart"/>
    <w:r>
      <w:t>High Performance</w:t>
    </w:r>
    <w:proofErr w:type="gramEnd"/>
    <w:r>
      <w:t xml:space="preserve"> Concrete, University of Connecticut 2015</w:t>
    </w:r>
    <w:r>
      <w:tab/>
    </w: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Pr>
        <w:rStyle w:val="PageNumber"/>
        <w:b/>
        <w:i w:val="0"/>
        <w:noProof/>
      </w:rPr>
      <w:t>1</w:t>
    </w:r>
    <w:r w:rsidRPr="00F96CC8">
      <w:rPr>
        <w:rStyle w:val="PageNumber"/>
        <w:b/>
        <w:i w:val="0"/>
      </w:rPr>
      <w:fldChar w:fldCharType="end"/>
    </w:r>
  </w:p>
  <w:p w14:paraId="5590315B" w14:textId="77777777" w:rsidR="005729D3" w:rsidRDefault="005729D3" w:rsidP="005B270D"/>
  <w:p w14:paraId="7B1EBE67" w14:textId="77777777" w:rsidR="005729D3" w:rsidRDefault="005729D3" w:rsidP="005B270D"/>
  <w:p w14:paraId="7FD140A1" w14:textId="77777777" w:rsidR="005729D3" w:rsidRDefault="005729D3" w:rsidP="005B2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61EA" w14:textId="77777777" w:rsidR="008C3F11" w:rsidRDefault="008C3F11" w:rsidP="005B270D">
      <w:r>
        <w:separator/>
      </w:r>
    </w:p>
    <w:p w14:paraId="259B168A" w14:textId="77777777" w:rsidR="008C3F11" w:rsidRDefault="008C3F11" w:rsidP="005B270D"/>
    <w:p w14:paraId="49BC7F61" w14:textId="77777777" w:rsidR="008C3F11" w:rsidRDefault="008C3F11" w:rsidP="005B270D"/>
    <w:p w14:paraId="5F6F7E82" w14:textId="77777777" w:rsidR="008C3F11" w:rsidRDefault="008C3F11" w:rsidP="005B270D"/>
  </w:footnote>
  <w:footnote w:type="continuationSeparator" w:id="0">
    <w:p w14:paraId="0585CFA0" w14:textId="77777777" w:rsidR="008C3F11" w:rsidRDefault="008C3F11" w:rsidP="005B270D">
      <w:r>
        <w:continuationSeparator/>
      </w:r>
    </w:p>
    <w:p w14:paraId="797AD582" w14:textId="77777777" w:rsidR="008C3F11" w:rsidRDefault="008C3F11" w:rsidP="005B270D"/>
    <w:p w14:paraId="785DD8C1" w14:textId="77777777" w:rsidR="008C3F11" w:rsidRDefault="008C3F11" w:rsidP="005B270D"/>
    <w:p w14:paraId="43515FF8" w14:textId="77777777" w:rsidR="008C3F11" w:rsidRDefault="008C3F11" w:rsidP="005B2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E524" w14:textId="77777777" w:rsidR="00210F22" w:rsidRDefault="00210F22" w:rsidP="00582533">
    <w:pPr>
      <w:pStyle w:val="Header"/>
    </w:pPr>
    <w:r>
      <w:t>Track Title</w:t>
    </w:r>
  </w:p>
  <w:p w14:paraId="769A487B" w14:textId="77777777" w:rsidR="005729D3" w:rsidRDefault="005729D3" w:rsidP="005B270D"/>
  <w:p w14:paraId="3B58636F" w14:textId="77777777" w:rsidR="005729D3" w:rsidRDefault="005729D3" w:rsidP="005B270D"/>
  <w:p w14:paraId="6C7F77A4" w14:textId="77777777" w:rsidR="005729D3" w:rsidRDefault="005729D3" w:rsidP="005B27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33EC" w14:textId="31F3D9DF" w:rsidR="00210F22" w:rsidRPr="00586618" w:rsidRDefault="003049E9" w:rsidP="00582533">
    <w:pPr>
      <w:pStyle w:val="Header"/>
    </w:pPr>
    <w:r>
      <w:t>Fourth</w:t>
    </w:r>
    <w:r w:rsidR="00723E7A" w:rsidRPr="00586618">
      <w:t xml:space="preserve"> International Interactive Symposium on Ultra-</w:t>
    </w:r>
    <w:proofErr w:type="gramStart"/>
    <w:r w:rsidR="00723E7A" w:rsidRPr="00586618">
      <w:t>High Performance</w:t>
    </w:r>
    <w:proofErr w:type="gramEnd"/>
    <w:r w:rsidR="00723E7A" w:rsidRPr="00586618">
      <w:t xml:space="preserve"> Concrete 202</w:t>
    </w:r>
    <w:r>
      <w:t>6</w:t>
    </w:r>
  </w:p>
  <w:p w14:paraId="5D133A52" w14:textId="77777777" w:rsidR="005729D3" w:rsidRDefault="005729D3" w:rsidP="005B270D"/>
  <w:p w14:paraId="486292B4" w14:textId="77777777" w:rsidR="005729D3" w:rsidRDefault="005729D3" w:rsidP="005B270D"/>
  <w:p w14:paraId="3AADD3EA" w14:textId="77777777" w:rsidR="005729D3" w:rsidRDefault="005729D3" w:rsidP="005B27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110B" w14:textId="77777777" w:rsidR="003049E9" w:rsidRDefault="00304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5CA6E12C"/>
    <w:lvl w:ilvl="0">
      <w:numFmt w:val="decimal"/>
      <w:lvlText w:val="*"/>
      <w:lvlJc w:val="left"/>
    </w:lvl>
  </w:abstractNum>
  <w:abstractNum w:abstractNumId="12"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319A2"/>
    <w:multiLevelType w:val="multilevel"/>
    <w:tmpl w:val="E03295A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2BF29CD"/>
    <w:multiLevelType w:val="hybridMultilevel"/>
    <w:tmpl w:val="92DED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8"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0"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3"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4"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5"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7" w15:restartNumberingAfterBreak="0">
    <w:nsid w:val="6C345686"/>
    <w:multiLevelType w:val="hybridMultilevel"/>
    <w:tmpl w:val="F3F810D0"/>
    <w:lvl w:ilvl="0" w:tplc="66FC3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9" w15:restartNumberingAfterBreak="0">
    <w:nsid w:val="73140DBB"/>
    <w:multiLevelType w:val="hybridMultilevel"/>
    <w:tmpl w:val="25C44D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E15F7C"/>
    <w:multiLevelType w:val="hybridMultilevel"/>
    <w:tmpl w:val="73E0E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7349313">
    <w:abstractNumId w:val="9"/>
  </w:num>
  <w:num w:numId="2" w16cid:durableId="919101342">
    <w:abstractNumId w:val="7"/>
  </w:num>
  <w:num w:numId="3" w16cid:durableId="524095053">
    <w:abstractNumId w:val="6"/>
  </w:num>
  <w:num w:numId="4" w16cid:durableId="1607229098">
    <w:abstractNumId w:val="5"/>
  </w:num>
  <w:num w:numId="5" w16cid:durableId="547379671">
    <w:abstractNumId w:val="4"/>
  </w:num>
  <w:num w:numId="6" w16cid:durableId="886529867">
    <w:abstractNumId w:val="8"/>
  </w:num>
  <w:num w:numId="7" w16cid:durableId="407072832">
    <w:abstractNumId w:val="3"/>
  </w:num>
  <w:num w:numId="8" w16cid:durableId="310141494">
    <w:abstractNumId w:val="2"/>
  </w:num>
  <w:num w:numId="9" w16cid:durableId="1005354674">
    <w:abstractNumId w:val="1"/>
  </w:num>
  <w:num w:numId="10" w16cid:durableId="1070931685">
    <w:abstractNumId w:val="0"/>
  </w:num>
  <w:num w:numId="11" w16cid:durableId="942493277">
    <w:abstractNumId w:val="9"/>
  </w:num>
  <w:num w:numId="12" w16cid:durableId="1036079195">
    <w:abstractNumId w:val="7"/>
  </w:num>
  <w:num w:numId="13" w16cid:durableId="1895577048">
    <w:abstractNumId w:val="6"/>
  </w:num>
  <w:num w:numId="14" w16cid:durableId="189803883">
    <w:abstractNumId w:val="5"/>
  </w:num>
  <w:num w:numId="15" w16cid:durableId="578948139">
    <w:abstractNumId w:val="4"/>
  </w:num>
  <w:num w:numId="16" w16cid:durableId="1304042134">
    <w:abstractNumId w:val="8"/>
  </w:num>
  <w:num w:numId="17" w16cid:durableId="1187672066">
    <w:abstractNumId w:val="3"/>
  </w:num>
  <w:num w:numId="18" w16cid:durableId="1627009259">
    <w:abstractNumId w:val="2"/>
  </w:num>
  <w:num w:numId="19" w16cid:durableId="1260985233">
    <w:abstractNumId w:val="1"/>
  </w:num>
  <w:num w:numId="20" w16cid:durableId="83035823">
    <w:abstractNumId w:val="0"/>
  </w:num>
  <w:num w:numId="21" w16cid:durableId="327441538">
    <w:abstractNumId w:val="11"/>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16cid:durableId="1416515986">
    <w:abstractNumId w:val="26"/>
  </w:num>
  <w:num w:numId="23" w16cid:durableId="2005469455">
    <w:abstractNumId w:val="18"/>
  </w:num>
  <w:num w:numId="24" w16cid:durableId="1034648360">
    <w:abstractNumId w:val="10"/>
  </w:num>
  <w:num w:numId="25" w16cid:durableId="560553937">
    <w:abstractNumId w:val="19"/>
  </w:num>
  <w:num w:numId="26" w16cid:durableId="1410232163">
    <w:abstractNumId w:val="17"/>
  </w:num>
  <w:num w:numId="27" w16cid:durableId="2070032463">
    <w:abstractNumId w:val="21"/>
  </w:num>
  <w:num w:numId="28" w16cid:durableId="889461543">
    <w:abstractNumId w:val="22"/>
  </w:num>
  <w:num w:numId="29" w16cid:durableId="266423899">
    <w:abstractNumId w:val="15"/>
  </w:num>
  <w:num w:numId="30" w16cid:durableId="64109259">
    <w:abstractNumId w:val="24"/>
  </w:num>
  <w:num w:numId="31" w16cid:durableId="821314885">
    <w:abstractNumId w:val="12"/>
  </w:num>
  <w:num w:numId="32" w16cid:durableId="1825731237">
    <w:abstractNumId w:val="28"/>
  </w:num>
  <w:num w:numId="33" w16cid:durableId="328101456">
    <w:abstractNumId w:val="20"/>
  </w:num>
  <w:num w:numId="34" w16cid:durableId="1408578583">
    <w:abstractNumId w:val="23"/>
  </w:num>
  <w:num w:numId="35" w16cid:durableId="1282539668">
    <w:abstractNumId w:val="14"/>
  </w:num>
  <w:num w:numId="36" w16cid:durableId="1890264317">
    <w:abstractNumId w:val="25"/>
  </w:num>
  <w:num w:numId="37" w16cid:durableId="659233759">
    <w:abstractNumId w:val="31"/>
  </w:num>
  <w:num w:numId="38" w16cid:durableId="388923099">
    <w:abstractNumId w:val="30"/>
  </w:num>
  <w:num w:numId="39" w16cid:durableId="2033991850">
    <w:abstractNumId w:val="27"/>
  </w:num>
  <w:num w:numId="40" w16cid:durableId="821770576">
    <w:abstractNumId w:val="13"/>
  </w:num>
  <w:num w:numId="41" w16cid:durableId="621691480">
    <w:abstractNumId w:val="16"/>
  </w:num>
  <w:num w:numId="42" w16cid:durableId="17183565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1020E"/>
    <w:rsid w:val="00011994"/>
    <w:rsid w:val="00014FB4"/>
    <w:rsid w:val="00027135"/>
    <w:rsid w:val="00042BFB"/>
    <w:rsid w:val="00052183"/>
    <w:rsid w:val="00054F4D"/>
    <w:rsid w:val="00056063"/>
    <w:rsid w:val="00063C54"/>
    <w:rsid w:val="00065D72"/>
    <w:rsid w:val="00067CE4"/>
    <w:rsid w:val="00075310"/>
    <w:rsid w:val="00082D86"/>
    <w:rsid w:val="00085371"/>
    <w:rsid w:val="00085A9E"/>
    <w:rsid w:val="000A3C1E"/>
    <w:rsid w:val="000A6775"/>
    <w:rsid w:val="000F7B5B"/>
    <w:rsid w:val="00102CE8"/>
    <w:rsid w:val="00111279"/>
    <w:rsid w:val="00123743"/>
    <w:rsid w:val="00124237"/>
    <w:rsid w:val="0013309F"/>
    <w:rsid w:val="00141A9B"/>
    <w:rsid w:val="0014374C"/>
    <w:rsid w:val="001576D3"/>
    <w:rsid w:val="00167833"/>
    <w:rsid w:val="001773E5"/>
    <w:rsid w:val="001906BF"/>
    <w:rsid w:val="001A739A"/>
    <w:rsid w:val="001B1344"/>
    <w:rsid w:val="001D5393"/>
    <w:rsid w:val="001E250D"/>
    <w:rsid w:val="001E691E"/>
    <w:rsid w:val="001E6D71"/>
    <w:rsid w:val="001E6F88"/>
    <w:rsid w:val="001F6F9D"/>
    <w:rsid w:val="00203996"/>
    <w:rsid w:val="0020411F"/>
    <w:rsid w:val="00210F22"/>
    <w:rsid w:val="00212345"/>
    <w:rsid w:val="002211FA"/>
    <w:rsid w:val="0022139A"/>
    <w:rsid w:val="00223626"/>
    <w:rsid w:val="00234876"/>
    <w:rsid w:val="0023491A"/>
    <w:rsid w:val="00236913"/>
    <w:rsid w:val="002377E0"/>
    <w:rsid w:val="00246ADD"/>
    <w:rsid w:val="00250752"/>
    <w:rsid w:val="00253293"/>
    <w:rsid w:val="002662BE"/>
    <w:rsid w:val="00274ADB"/>
    <w:rsid w:val="00276F58"/>
    <w:rsid w:val="00280AA3"/>
    <w:rsid w:val="00282645"/>
    <w:rsid w:val="00282F03"/>
    <w:rsid w:val="0029490F"/>
    <w:rsid w:val="002A1DEC"/>
    <w:rsid w:val="002A5EE0"/>
    <w:rsid w:val="002B31B5"/>
    <w:rsid w:val="002C2307"/>
    <w:rsid w:val="002C245C"/>
    <w:rsid w:val="002C5567"/>
    <w:rsid w:val="002C77DF"/>
    <w:rsid w:val="002D2429"/>
    <w:rsid w:val="002D5089"/>
    <w:rsid w:val="002D6671"/>
    <w:rsid w:val="002D6695"/>
    <w:rsid w:val="003049E9"/>
    <w:rsid w:val="0030526E"/>
    <w:rsid w:val="00307673"/>
    <w:rsid w:val="00311A39"/>
    <w:rsid w:val="003168A1"/>
    <w:rsid w:val="0032136F"/>
    <w:rsid w:val="0032235B"/>
    <w:rsid w:val="0034116A"/>
    <w:rsid w:val="00341D1B"/>
    <w:rsid w:val="003473C1"/>
    <w:rsid w:val="00354108"/>
    <w:rsid w:val="00356C54"/>
    <w:rsid w:val="0035715C"/>
    <w:rsid w:val="0036090E"/>
    <w:rsid w:val="00361230"/>
    <w:rsid w:val="00364930"/>
    <w:rsid w:val="003649DF"/>
    <w:rsid w:val="0036578F"/>
    <w:rsid w:val="00370E2E"/>
    <w:rsid w:val="00377ED7"/>
    <w:rsid w:val="00381CED"/>
    <w:rsid w:val="00384E95"/>
    <w:rsid w:val="003865DA"/>
    <w:rsid w:val="00387A46"/>
    <w:rsid w:val="00392830"/>
    <w:rsid w:val="003A0EDA"/>
    <w:rsid w:val="003A2B14"/>
    <w:rsid w:val="003A2D11"/>
    <w:rsid w:val="003B0171"/>
    <w:rsid w:val="003B268B"/>
    <w:rsid w:val="003B4EBB"/>
    <w:rsid w:val="004015D9"/>
    <w:rsid w:val="00402F6A"/>
    <w:rsid w:val="00413AC9"/>
    <w:rsid w:val="00423C74"/>
    <w:rsid w:val="00430BEC"/>
    <w:rsid w:val="004315F5"/>
    <w:rsid w:val="0043577C"/>
    <w:rsid w:val="00435E44"/>
    <w:rsid w:val="004459BF"/>
    <w:rsid w:val="00460540"/>
    <w:rsid w:val="00460D21"/>
    <w:rsid w:val="00464A64"/>
    <w:rsid w:val="00483709"/>
    <w:rsid w:val="00494A74"/>
    <w:rsid w:val="004A2057"/>
    <w:rsid w:val="004A4BF1"/>
    <w:rsid w:val="004A7344"/>
    <w:rsid w:val="004B5DFA"/>
    <w:rsid w:val="004B617E"/>
    <w:rsid w:val="004B73C5"/>
    <w:rsid w:val="004C002B"/>
    <w:rsid w:val="004C2BF3"/>
    <w:rsid w:val="004E111B"/>
    <w:rsid w:val="004F7BA2"/>
    <w:rsid w:val="00503B60"/>
    <w:rsid w:val="005050BE"/>
    <w:rsid w:val="00507692"/>
    <w:rsid w:val="0051316C"/>
    <w:rsid w:val="00513F8C"/>
    <w:rsid w:val="00516901"/>
    <w:rsid w:val="00516B41"/>
    <w:rsid w:val="00516EBE"/>
    <w:rsid w:val="0051768D"/>
    <w:rsid w:val="0054399F"/>
    <w:rsid w:val="00550F88"/>
    <w:rsid w:val="00557BA0"/>
    <w:rsid w:val="005729D3"/>
    <w:rsid w:val="00582533"/>
    <w:rsid w:val="00586618"/>
    <w:rsid w:val="00597B69"/>
    <w:rsid w:val="005A5DF5"/>
    <w:rsid w:val="005A6555"/>
    <w:rsid w:val="005B270D"/>
    <w:rsid w:val="005B2C93"/>
    <w:rsid w:val="005B718F"/>
    <w:rsid w:val="005C30C0"/>
    <w:rsid w:val="005D320D"/>
    <w:rsid w:val="005D4B9E"/>
    <w:rsid w:val="005E43C0"/>
    <w:rsid w:val="005F0EEA"/>
    <w:rsid w:val="005F1D6C"/>
    <w:rsid w:val="005F374B"/>
    <w:rsid w:val="005F40AB"/>
    <w:rsid w:val="005F5A1C"/>
    <w:rsid w:val="00613BAC"/>
    <w:rsid w:val="006148B5"/>
    <w:rsid w:val="0062214E"/>
    <w:rsid w:val="00633347"/>
    <w:rsid w:val="00641C99"/>
    <w:rsid w:val="006433AD"/>
    <w:rsid w:val="0064466D"/>
    <w:rsid w:val="0065440B"/>
    <w:rsid w:val="006609D5"/>
    <w:rsid w:val="00662182"/>
    <w:rsid w:val="0067228D"/>
    <w:rsid w:val="006766C4"/>
    <w:rsid w:val="00677FBA"/>
    <w:rsid w:val="00681804"/>
    <w:rsid w:val="00681EFA"/>
    <w:rsid w:val="00684ED1"/>
    <w:rsid w:val="00685911"/>
    <w:rsid w:val="006865BC"/>
    <w:rsid w:val="00690BAB"/>
    <w:rsid w:val="006A5997"/>
    <w:rsid w:val="006B05C2"/>
    <w:rsid w:val="006C00C9"/>
    <w:rsid w:val="006D1775"/>
    <w:rsid w:val="006E09C9"/>
    <w:rsid w:val="006E5DAA"/>
    <w:rsid w:val="006E71BB"/>
    <w:rsid w:val="006E7839"/>
    <w:rsid w:val="006E7A99"/>
    <w:rsid w:val="006F1768"/>
    <w:rsid w:val="006F2372"/>
    <w:rsid w:val="006F5ACF"/>
    <w:rsid w:val="00702C05"/>
    <w:rsid w:val="00713D86"/>
    <w:rsid w:val="00723E7A"/>
    <w:rsid w:val="007303B7"/>
    <w:rsid w:val="007604A5"/>
    <w:rsid w:val="007652D8"/>
    <w:rsid w:val="007800C9"/>
    <w:rsid w:val="007A2BB7"/>
    <w:rsid w:val="007B0802"/>
    <w:rsid w:val="007B0AFD"/>
    <w:rsid w:val="007B5E77"/>
    <w:rsid w:val="007B7712"/>
    <w:rsid w:val="007C3F50"/>
    <w:rsid w:val="007D2DAD"/>
    <w:rsid w:val="007D7904"/>
    <w:rsid w:val="007E2A28"/>
    <w:rsid w:val="007E6E73"/>
    <w:rsid w:val="007E7D32"/>
    <w:rsid w:val="007F1269"/>
    <w:rsid w:val="007F436E"/>
    <w:rsid w:val="007F5D23"/>
    <w:rsid w:val="007F78CB"/>
    <w:rsid w:val="0080237E"/>
    <w:rsid w:val="00806C1B"/>
    <w:rsid w:val="00807F4F"/>
    <w:rsid w:val="00815445"/>
    <w:rsid w:val="0081757D"/>
    <w:rsid w:val="0082635D"/>
    <w:rsid w:val="00837E06"/>
    <w:rsid w:val="00843B8D"/>
    <w:rsid w:val="00865EC8"/>
    <w:rsid w:val="00871CF9"/>
    <w:rsid w:val="00872F90"/>
    <w:rsid w:val="008771B1"/>
    <w:rsid w:val="00877F3B"/>
    <w:rsid w:val="008812E0"/>
    <w:rsid w:val="00890889"/>
    <w:rsid w:val="0089350A"/>
    <w:rsid w:val="0089554E"/>
    <w:rsid w:val="008A2415"/>
    <w:rsid w:val="008A46B5"/>
    <w:rsid w:val="008B0D07"/>
    <w:rsid w:val="008B1836"/>
    <w:rsid w:val="008B2610"/>
    <w:rsid w:val="008B7EA7"/>
    <w:rsid w:val="008C3F11"/>
    <w:rsid w:val="008D1A75"/>
    <w:rsid w:val="008D5784"/>
    <w:rsid w:val="008D7634"/>
    <w:rsid w:val="008E29E4"/>
    <w:rsid w:val="008E4915"/>
    <w:rsid w:val="008E60DD"/>
    <w:rsid w:val="008E67C9"/>
    <w:rsid w:val="008E74AB"/>
    <w:rsid w:val="008F1E11"/>
    <w:rsid w:val="008F3295"/>
    <w:rsid w:val="0091701D"/>
    <w:rsid w:val="00935E24"/>
    <w:rsid w:val="00940DE6"/>
    <w:rsid w:val="00957583"/>
    <w:rsid w:val="009626C6"/>
    <w:rsid w:val="00962A08"/>
    <w:rsid w:val="00965AC6"/>
    <w:rsid w:val="009736A5"/>
    <w:rsid w:val="00977B92"/>
    <w:rsid w:val="009843AA"/>
    <w:rsid w:val="00985503"/>
    <w:rsid w:val="0098789A"/>
    <w:rsid w:val="009948DC"/>
    <w:rsid w:val="00996326"/>
    <w:rsid w:val="009A1CAA"/>
    <w:rsid w:val="009B59C6"/>
    <w:rsid w:val="009C31AC"/>
    <w:rsid w:val="009D0B95"/>
    <w:rsid w:val="009E1C64"/>
    <w:rsid w:val="009E2A70"/>
    <w:rsid w:val="00A04535"/>
    <w:rsid w:val="00A13076"/>
    <w:rsid w:val="00A315AA"/>
    <w:rsid w:val="00A32EFE"/>
    <w:rsid w:val="00A36D99"/>
    <w:rsid w:val="00A44271"/>
    <w:rsid w:val="00A619BC"/>
    <w:rsid w:val="00A7000F"/>
    <w:rsid w:val="00AA0F40"/>
    <w:rsid w:val="00AC2DA1"/>
    <w:rsid w:val="00AD5E49"/>
    <w:rsid w:val="00AD67CC"/>
    <w:rsid w:val="00AD7B4E"/>
    <w:rsid w:val="00AE37CF"/>
    <w:rsid w:val="00AF4484"/>
    <w:rsid w:val="00AF5F51"/>
    <w:rsid w:val="00B00F77"/>
    <w:rsid w:val="00B05A40"/>
    <w:rsid w:val="00B116E5"/>
    <w:rsid w:val="00B12385"/>
    <w:rsid w:val="00B163ED"/>
    <w:rsid w:val="00B25EB9"/>
    <w:rsid w:val="00B2631A"/>
    <w:rsid w:val="00B40742"/>
    <w:rsid w:val="00B41B25"/>
    <w:rsid w:val="00B43C63"/>
    <w:rsid w:val="00B47D7B"/>
    <w:rsid w:val="00B56E04"/>
    <w:rsid w:val="00B577BB"/>
    <w:rsid w:val="00B64EAC"/>
    <w:rsid w:val="00B6614E"/>
    <w:rsid w:val="00B7172A"/>
    <w:rsid w:val="00B73D67"/>
    <w:rsid w:val="00B91142"/>
    <w:rsid w:val="00BA2EBD"/>
    <w:rsid w:val="00BA6C15"/>
    <w:rsid w:val="00BB410A"/>
    <w:rsid w:val="00BC4BCF"/>
    <w:rsid w:val="00BD6F7A"/>
    <w:rsid w:val="00BE0828"/>
    <w:rsid w:val="00BF1D58"/>
    <w:rsid w:val="00BF2858"/>
    <w:rsid w:val="00BF45AF"/>
    <w:rsid w:val="00C013BD"/>
    <w:rsid w:val="00C251A3"/>
    <w:rsid w:val="00C25259"/>
    <w:rsid w:val="00C2763A"/>
    <w:rsid w:val="00C400E8"/>
    <w:rsid w:val="00C506CE"/>
    <w:rsid w:val="00C5232F"/>
    <w:rsid w:val="00C657F9"/>
    <w:rsid w:val="00C9116C"/>
    <w:rsid w:val="00CA3CC9"/>
    <w:rsid w:val="00CB0FA7"/>
    <w:rsid w:val="00CB31B5"/>
    <w:rsid w:val="00CC1679"/>
    <w:rsid w:val="00CC3759"/>
    <w:rsid w:val="00CC3E13"/>
    <w:rsid w:val="00CD047C"/>
    <w:rsid w:val="00CD474D"/>
    <w:rsid w:val="00CD4F91"/>
    <w:rsid w:val="00CD693C"/>
    <w:rsid w:val="00CE011A"/>
    <w:rsid w:val="00CE47D3"/>
    <w:rsid w:val="00CF63E7"/>
    <w:rsid w:val="00D04FA6"/>
    <w:rsid w:val="00D06932"/>
    <w:rsid w:val="00D204F1"/>
    <w:rsid w:val="00D27B55"/>
    <w:rsid w:val="00D27F30"/>
    <w:rsid w:val="00D67E62"/>
    <w:rsid w:val="00D70289"/>
    <w:rsid w:val="00D724CC"/>
    <w:rsid w:val="00D83DAB"/>
    <w:rsid w:val="00D8467A"/>
    <w:rsid w:val="00DB51BE"/>
    <w:rsid w:val="00DB6185"/>
    <w:rsid w:val="00DE2DE1"/>
    <w:rsid w:val="00DE39BF"/>
    <w:rsid w:val="00DF386E"/>
    <w:rsid w:val="00DF6394"/>
    <w:rsid w:val="00DF70FC"/>
    <w:rsid w:val="00DF767E"/>
    <w:rsid w:val="00E01568"/>
    <w:rsid w:val="00E02066"/>
    <w:rsid w:val="00E04FB6"/>
    <w:rsid w:val="00E06FC7"/>
    <w:rsid w:val="00E133B7"/>
    <w:rsid w:val="00E1496F"/>
    <w:rsid w:val="00E24225"/>
    <w:rsid w:val="00E30847"/>
    <w:rsid w:val="00E334C4"/>
    <w:rsid w:val="00E402CE"/>
    <w:rsid w:val="00E43530"/>
    <w:rsid w:val="00E5086D"/>
    <w:rsid w:val="00E50DDB"/>
    <w:rsid w:val="00E54011"/>
    <w:rsid w:val="00E602C3"/>
    <w:rsid w:val="00E70E85"/>
    <w:rsid w:val="00E70F90"/>
    <w:rsid w:val="00E8345B"/>
    <w:rsid w:val="00E87185"/>
    <w:rsid w:val="00EA537C"/>
    <w:rsid w:val="00EB21A4"/>
    <w:rsid w:val="00EB729B"/>
    <w:rsid w:val="00EC0142"/>
    <w:rsid w:val="00EC30D5"/>
    <w:rsid w:val="00EC510E"/>
    <w:rsid w:val="00EC5249"/>
    <w:rsid w:val="00ED06DD"/>
    <w:rsid w:val="00EF69AA"/>
    <w:rsid w:val="00F01E7C"/>
    <w:rsid w:val="00F02D9C"/>
    <w:rsid w:val="00F0506F"/>
    <w:rsid w:val="00F10636"/>
    <w:rsid w:val="00F11A96"/>
    <w:rsid w:val="00F11F29"/>
    <w:rsid w:val="00F25144"/>
    <w:rsid w:val="00F33A27"/>
    <w:rsid w:val="00F414E2"/>
    <w:rsid w:val="00F4166F"/>
    <w:rsid w:val="00F42CAA"/>
    <w:rsid w:val="00F6121B"/>
    <w:rsid w:val="00F70E12"/>
    <w:rsid w:val="00F73DF6"/>
    <w:rsid w:val="00F74B6E"/>
    <w:rsid w:val="00F76300"/>
    <w:rsid w:val="00F771AE"/>
    <w:rsid w:val="00F96CC8"/>
    <w:rsid w:val="00FB1728"/>
    <w:rsid w:val="00FB4282"/>
    <w:rsid w:val="00FB45F6"/>
    <w:rsid w:val="00FB4930"/>
    <w:rsid w:val="00FB533B"/>
    <w:rsid w:val="00FB6A02"/>
    <w:rsid w:val="00FD202F"/>
    <w:rsid w:val="00FF1025"/>
    <w:rsid w:val="00FF17E7"/>
    <w:rsid w:val="00FF435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20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0D"/>
    <w:pPr>
      <w:jc w:val="both"/>
    </w:pPr>
    <w:rPr>
      <w:rFonts w:ascii="Times New Roman" w:eastAsia="Times New Roman" w:hAnsi="Times New Roman"/>
      <w:sz w:val="24"/>
      <w:szCs w:val="24"/>
    </w:rPr>
  </w:style>
  <w:style w:type="paragraph" w:styleId="Heading1">
    <w:name w:val="heading 1"/>
    <w:basedOn w:val="Normal"/>
    <w:next w:val="Normal"/>
    <w:autoRedefine/>
    <w:qFormat/>
    <w:rsid w:val="00586618"/>
    <w:pPr>
      <w:keepNext/>
      <w:keepLines/>
      <w:numPr>
        <w:numId w:val="40"/>
      </w:numPr>
      <w:spacing w:before="200" w:after="200"/>
      <w:ind w:left="360"/>
      <w:outlineLvl w:val="0"/>
    </w:pPr>
    <w:rPr>
      <w:b/>
      <w:kern w:val="32"/>
    </w:rPr>
  </w:style>
  <w:style w:type="paragraph" w:styleId="Heading2">
    <w:name w:val="heading 2"/>
    <w:basedOn w:val="Heading1"/>
    <w:next w:val="Normal"/>
    <w:qFormat/>
    <w:rsid w:val="006F5ACF"/>
    <w:pPr>
      <w:numPr>
        <w:numId w:val="0"/>
      </w:numPr>
      <w:outlineLvl w:val="1"/>
    </w:pPr>
  </w:style>
  <w:style w:type="paragraph" w:styleId="Heading3">
    <w:name w:val="heading 3"/>
    <w:basedOn w:val="Heading1"/>
    <w:next w:val="Normal"/>
    <w:qFormat/>
    <w:rsid w:val="00C506CE"/>
    <w:pPr>
      <w:numPr>
        <w:numId w:val="0"/>
      </w:numPr>
      <w:outlineLvl w:val="2"/>
    </w:pPr>
    <w:rPr>
      <w:i/>
      <w:iCs/>
    </w:r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276F58"/>
    <w:pPr>
      <w:tabs>
        <w:tab w:val="right" w:pos="360"/>
        <w:tab w:val="left" w:pos="9000"/>
        <w:tab w:val="right" w:pos="9360"/>
      </w:tabs>
    </w:pPr>
    <w:rPr>
      <w:i/>
      <w:sz w:val="18"/>
    </w:rPr>
  </w:style>
  <w:style w:type="paragraph" w:styleId="Header">
    <w:name w:val="header"/>
    <w:basedOn w:val="Normal"/>
    <w:autoRedefine/>
    <w:rsid w:val="00582533"/>
    <w:pPr>
      <w:jc w:val="left"/>
    </w:pPr>
    <w:rPr>
      <w:i/>
      <w:sz w:val="20"/>
      <w:szCs w:val="20"/>
    </w:rPr>
  </w:style>
  <w:style w:type="paragraph" w:customStyle="1" w:styleId="Author">
    <w:name w:val="Author"/>
    <w:basedOn w:val="Normal"/>
    <w:next w:val="Affiliation"/>
    <w:rsid w:val="0023491A"/>
    <w:pPr>
      <w:jc w:val="center"/>
    </w:pPr>
    <w:rPr>
      <w:b/>
      <w:color w:val="000000"/>
      <w:sz w:val="26"/>
    </w:rPr>
  </w:style>
  <w:style w:type="paragraph" w:customStyle="1" w:styleId="Affiliation">
    <w:name w:val="Affiliation"/>
    <w:basedOn w:val="Normal"/>
    <w:next w:val="Email"/>
    <w:rsid w:val="0023491A"/>
    <w:pPr>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586618"/>
    <w:pPr>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586618"/>
    <w:pPr>
      <w:overflowPunct w:val="0"/>
      <w:autoSpaceDE w:val="0"/>
      <w:autoSpaceDN w:val="0"/>
      <w:adjustRightInd w:val="0"/>
      <w:ind w:left="720" w:hanging="72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style>
  <w:style w:type="paragraph" w:customStyle="1" w:styleId="Copyright">
    <w:name w:val="Copyright"/>
    <w:basedOn w:val="Normal"/>
    <w:rsid w:val="002211FA"/>
    <w:pPr>
      <w:framePr w:w="4680" w:h="1977" w:hRule="exact" w:hSpace="187" w:wrap="auto" w:vAnchor="page" w:hAnchor="page" w:x="1155" w:y="12605" w:anchorLock="1"/>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paragraph" w:styleId="ListParagraph">
    <w:name w:val="List Paragraph"/>
    <w:basedOn w:val="Normal"/>
    <w:uiPriority w:val="34"/>
    <w:qFormat/>
    <w:rsid w:val="004A4BF1"/>
    <w:pPr>
      <w:ind w:left="720"/>
      <w:contextualSpacing/>
    </w:pPr>
  </w:style>
  <w:style w:type="character" w:styleId="Emphasis">
    <w:name w:val="Emphasis"/>
    <w:basedOn w:val="DefaultParagraphFont"/>
    <w:uiPriority w:val="20"/>
    <w:qFormat/>
    <w:rsid w:val="00996326"/>
    <w:rPr>
      <w:i/>
      <w:iCs/>
    </w:rPr>
  </w:style>
  <w:style w:type="paragraph" w:styleId="Revision">
    <w:name w:val="Revision"/>
    <w:hidden/>
    <w:uiPriority w:val="99"/>
    <w:semiHidden/>
    <w:rsid w:val="0091701D"/>
    <w:rPr>
      <w:rFonts w:ascii="Georgia" w:eastAsia="Times New Roman" w:hAnsi="Georgia"/>
    </w:rPr>
  </w:style>
  <w:style w:type="character" w:styleId="UnresolvedMention">
    <w:name w:val="Unresolved Mention"/>
    <w:basedOn w:val="DefaultParagraphFont"/>
    <w:uiPriority w:val="99"/>
    <w:semiHidden/>
    <w:unhideWhenUsed/>
    <w:rsid w:val="00685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th@uhpc.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wadot.gov/us6kegcreek/documents/SP-concret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gcytes.extension.iastate.edu/uhpc/paper-submis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own@uhp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A88652-6B6D-4682-BE5A-67F0F644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ICIS 2014 Proceedings Template</vt:lpstr>
    </vt:vector>
  </TitlesOfParts>
  <LinksUpToDate>false</LinksUpToDate>
  <CharactersWithSpaces>7895</CharactersWithSpaces>
  <SharedDoc>false</SharedDoc>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589843</vt:i4>
      </vt:variant>
      <vt:variant>
        <vt:i4>0</vt:i4>
      </vt:variant>
      <vt:variant>
        <vt:i4>0</vt:i4>
      </vt:variant>
      <vt:variant>
        <vt:i4>5</vt:i4>
      </vt:variant>
      <vt:variant>
        <vt:lpwstr>http://icis2014.aisnet.org/index.php/submissions/paper-submission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 2014 Proceedings Template</dc:title>
  <dc:subject/>
  <dc:creator/>
  <cp:keywords/>
  <cp:lastModifiedBy/>
  <cp:revision>1</cp:revision>
  <cp:lastPrinted>2007-01-24T12:32:00Z</cp:lastPrinted>
  <dcterms:created xsi:type="dcterms:W3CDTF">2025-09-17T13:17:00Z</dcterms:created>
  <dcterms:modified xsi:type="dcterms:W3CDTF">2025-10-01T16:35:00Z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GrammarlyDocumentId">
    <vt:lpwstr>6d715041-d740-47f1-b459-cc1f73175a23</vt:lpwstr>
  </property>
</Properties>
</file>