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BDC0" w14:textId="77777777" w:rsidR="00796B66" w:rsidRPr="001478F5" w:rsidRDefault="00796B66" w:rsidP="00796B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8F5">
        <w:rPr>
          <w:rFonts w:ascii="Times New Roman" w:hAnsi="Times New Roman" w:cs="Times New Roman"/>
          <w:b/>
          <w:bCs/>
          <w:sz w:val="24"/>
          <w:szCs w:val="24"/>
        </w:rPr>
        <w:t>Third International Interactive Symposium on UHPC</w:t>
      </w:r>
    </w:p>
    <w:p w14:paraId="34CCA0EC" w14:textId="5461E1F0" w:rsidR="00796B66" w:rsidRDefault="00796B66" w:rsidP="00796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8F5">
        <w:rPr>
          <w:rFonts w:ascii="Times New Roman" w:hAnsi="Times New Roman" w:cs="Times New Roman"/>
          <w:b/>
          <w:bCs/>
          <w:sz w:val="24"/>
          <w:szCs w:val="24"/>
        </w:rPr>
        <w:t>Student Competition – Report</w:t>
      </w:r>
    </w:p>
    <w:p w14:paraId="4A25A88D" w14:textId="63167633" w:rsidR="00796B66" w:rsidRDefault="00796B66" w:rsidP="00796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</w:t>
      </w:r>
      <w:r w:rsidR="003E14F8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</w:p>
    <w:p w14:paraId="7FE67CE9" w14:textId="77777777" w:rsidR="00796B66" w:rsidRPr="00344D07" w:rsidRDefault="00796B66" w:rsidP="00796B66">
      <w:pPr>
        <w:rPr>
          <w:rFonts w:ascii="Times New Roman" w:hAnsi="Times New Roman" w:cs="Times New Roman"/>
          <w:sz w:val="2"/>
          <w:szCs w:val="2"/>
        </w:rPr>
      </w:pPr>
    </w:p>
    <w:p w14:paraId="328F8C19" w14:textId="47FE7525" w:rsidR="00796B66" w:rsidRPr="006A55F2" w:rsidRDefault="00796B66" w:rsidP="00796B6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A55F2">
        <w:rPr>
          <w:rFonts w:ascii="Times New Roman" w:hAnsi="Times New Roman" w:cs="Times New Roman"/>
          <w:b/>
          <w:bCs/>
          <w:sz w:val="20"/>
          <w:szCs w:val="20"/>
        </w:rPr>
        <w:t>Student Name(s):</w:t>
      </w:r>
    </w:p>
    <w:p w14:paraId="1DD4BB5C" w14:textId="07E0F306" w:rsidR="00796B66" w:rsidRPr="006A55F2" w:rsidRDefault="00796B66" w:rsidP="00796B6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A55F2">
        <w:rPr>
          <w:rFonts w:ascii="Times New Roman" w:hAnsi="Times New Roman" w:cs="Times New Roman"/>
          <w:b/>
          <w:bCs/>
          <w:sz w:val="20"/>
          <w:szCs w:val="20"/>
        </w:rPr>
        <w:t>Educational Organization:</w:t>
      </w:r>
    </w:p>
    <w:p w14:paraId="5BD7D3D7" w14:textId="5A8BCE62" w:rsidR="00796B66" w:rsidRPr="006A55F2" w:rsidRDefault="00796B66" w:rsidP="00796B6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A55F2">
        <w:rPr>
          <w:rFonts w:ascii="Times New Roman" w:hAnsi="Times New Roman" w:cs="Times New Roman"/>
          <w:b/>
          <w:bCs/>
          <w:sz w:val="20"/>
          <w:szCs w:val="20"/>
        </w:rPr>
        <w:t xml:space="preserve">Faculty Advisor Name: </w:t>
      </w:r>
    </w:p>
    <w:p w14:paraId="2E31A6D9" w14:textId="5F89B8CB" w:rsidR="00796B66" w:rsidRPr="006A55F2" w:rsidRDefault="00796B66" w:rsidP="00796B6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A55F2">
        <w:rPr>
          <w:rFonts w:ascii="Times New Roman" w:hAnsi="Times New Roman" w:cs="Times New Roman"/>
          <w:b/>
          <w:bCs/>
          <w:sz w:val="20"/>
          <w:szCs w:val="20"/>
        </w:rPr>
        <w:t>Submission Date:</w:t>
      </w:r>
    </w:p>
    <w:p w14:paraId="1D9762B2" w14:textId="6357FC80" w:rsidR="00796B66" w:rsidRPr="00344D07" w:rsidRDefault="00796B66" w:rsidP="00796B66">
      <w:pPr>
        <w:rPr>
          <w:rFonts w:ascii="Times New Roman" w:hAnsi="Times New Roman" w:cs="Times New Roman"/>
          <w:sz w:val="20"/>
          <w:szCs w:val="20"/>
        </w:rPr>
      </w:pPr>
      <w:r w:rsidRPr="006A55F2">
        <w:rPr>
          <w:rFonts w:ascii="Times New Roman" w:hAnsi="Times New Roman" w:cs="Times New Roman"/>
          <w:b/>
          <w:bCs/>
          <w:sz w:val="20"/>
          <w:szCs w:val="20"/>
        </w:rPr>
        <w:t>Competition Category</w:t>
      </w:r>
      <w:r w:rsidRPr="00344D07">
        <w:rPr>
          <w:rFonts w:ascii="Times New Roman" w:hAnsi="Times New Roman" w:cs="Times New Roman"/>
          <w:sz w:val="20"/>
          <w:szCs w:val="20"/>
        </w:rPr>
        <w:t xml:space="preserve"> (select </w:t>
      </w:r>
      <w:r w:rsidR="006A55F2">
        <w:rPr>
          <w:rFonts w:ascii="Times New Roman" w:hAnsi="Times New Roman" w:cs="Times New Roman"/>
          <w:sz w:val="20"/>
          <w:szCs w:val="20"/>
        </w:rPr>
        <w:t>one</w:t>
      </w:r>
      <w:r w:rsidRPr="00344D07">
        <w:rPr>
          <w:rFonts w:ascii="Times New Roman" w:hAnsi="Times New Roman" w:cs="Times New Roman"/>
          <w:sz w:val="20"/>
          <w:szCs w:val="20"/>
        </w:rPr>
        <w:t>):</w:t>
      </w:r>
      <w:r w:rsidR="006A55F2">
        <w:rPr>
          <w:rFonts w:ascii="Times New Roman" w:hAnsi="Times New Roman" w:cs="Times New Roman"/>
          <w:sz w:val="20"/>
          <w:szCs w:val="20"/>
        </w:rPr>
        <w:t xml:space="preserve">   </w:t>
      </w:r>
      <w:r w:rsidR="00216331" w:rsidRPr="00344D07">
        <w:rPr>
          <w:rFonts w:ascii="Times New Roman" w:hAnsi="Times New Roman" w:cs="Times New Roman"/>
          <w:sz w:val="20"/>
          <w:szCs w:val="20"/>
        </w:rPr>
        <w:t xml:space="preserve"> </w:t>
      </w:r>
      <w:r w:rsidRPr="00344D07">
        <w:rPr>
          <w:rFonts w:ascii="Times New Roman" w:hAnsi="Times New Roman" w:cs="Times New Roman"/>
          <w:sz w:val="20"/>
          <w:szCs w:val="20"/>
        </w:rPr>
        <w:t xml:space="preserve"> </w:t>
      </w:r>
      <w:r w:rsidR="00216331" w:rsidRPr="00344D07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1184713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D07" w:rsidRPr="00344D0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344D07">
        <w:rPr>
          <w:rFonts w:ascii="Times New Roman" w:hAnsi="Times New Roman" w:cs="Times New Roman"/>
          <w:sz w:val="20"/>
          <w:szCs w:val="20"/>
        </w:rPr>
        <w:t xml:space="preserve">  Classi</w:t>
      </w:r>
      <w:r w:rsidR="00216331" w:rsidRPr="00344D07">
        <w:rPr>
          <w:rFonts w:ascii="Times New Roman" w:hAnsi="Times New Roman" w:cs="Times New Roman"/>
          <w:sz w:val="20"/>
          <w:szCs w:val="20"/>
        </w:rPr>
        <w:t xml:space="preserve">c    </w:t>
      </w:r>
      <w:r w:rsidR="006A55F2">
        <w:rPr>
          <w:rFonts w:ascii="Times New Roman" w:hAnsi="Times New Roman" w:cs="Times New Roman"/>
          <w:sz w:val="20"/>
          <w:szCs w:val="20"/>
        </w:rPr>
        <w:t xml:space="preserve">  </w:t>
      </w:r>
      <w:r w:rsidRPr="00344D07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331351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331" w:rsidRPr="00344D0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16331" w:rsidRPr="00344D07">
        <w:rPr>
          <w:rFonts w:ascii="Times New Roman" w:hAnsi="Times New Roman" w:cs="Times New Roman"/>
          <w:sz w:val="20"/>
          <w:szCs w:val="20"/>
        </w:rPr>
        <w:t xml:space="preserve">   </w:t>
      </w:r>
      <w:r w:rsidRPr="00344D07">
        <w:rPr>
          <w:rFonts w:ascii="Times New Roman" w:hAnsi="Times New Roman" w:cs="Times New Roman"/>
          <w:sz w:val="20"/>
          <w:szCs w:val="20"/>
        </w:rPr>
        <w:t>Extra Light</w:t>
      </w:r>
    </w:p>
    <w:p w14:paraId="5E0755AE" w14:textId="77777777" w:rsidR="008F6312" w:rsidRPr="001478F5" w:rsidRDefault="008F6312" w:rsidP="00796B66">
      <w:pPr>
        <w:rPr>
          <w:rFonts w:ascii="Times New Roman" w:hAnsi="Times New Roman" w:cs="Times New Roman"/>
          <w:sz w:val="10"/>
          <w:szCs w:val="10"/>
        </w:rPr>
      </w:pPr>
    </w:p>
    <w:p w14:paraId="5F33020C" w14:textId="68ECC44F" w:rsidR="00D75C1D" w:rsidRPr="006A55F2" w:rsidRDefault="00D75C1D" w:rsidP="00796B6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A55F2">
        <w:rPr>
          <w:rFonts w:ascii="Times New Roman" w:hAnsi="Times New Roman" w:cs="Times New Roman"/>
          <w:b/>
          <w:bCs/>
          <w:sz w:val="20"/>
          <w:szCs w:val="20"/>
        </w:rPr>
        <w:t xml:space="preserve">a. Mix Design </w:t>
      </w:r>
    </w:p>
    <w:p w14:paraId="20105E75" w14:textId="58EDF153" w:rsidR="00D75C1D" w:rsidRPr="003E14F8" w:rsidRDefault="00D75C1D" w:rsidP="00653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1478F5">
        <w:rPr>
          <w:rFonts w:ascii="Times New Roman" w:hAnsi="Times New Roman" w:cs="Times New Roman"/>
          <w:i/>
          <w:iCs/>
          <w:sz w:val="20"/>
          <w:szCs w:val="20"/>
        </w:rPr>
        <w:t xml:space="preserve">Provide a short summary of the mix design. </w:t>
      </w:r>
      <w:r w:rsidR="00653E9E">
        <w:rPr>
          <w:rFonts w:ascii="Times New Roman" w:hAnsi="Times New Roman" w:cs="Times New Roman"/>
          <w:i/>
          <w:iCs/>
          <w:sz w:val="20"/>
          <w:szCs w:val="20"/>
        </w:rPr>
        <w:t xml:space="preserve">Mention the brand of each constituent, if applicable, e.g., cement (Lehigh). </w:t>
      </w:r>
      <w:r w:rsidRPr="003E14F8">
        <w:rPr>
          <w:rFonts w:ascii="Times New Roman" w:hAnsi="Times New Roman" w:cs="Times New Roman"/>
          <w:i/>
          <w:iCs/>
          <w:sz w:val="20"/>
          <w:szCs w:val="20"/>
        </w:rPr>
        <w:t>Include 5-7 sentence</w:t>
      </w:r>
      <w:r w:rsidR="001478F5" w:rsidRPr="003E14F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3E14F8">
        <w:rPr>
          <w:rFonts w:ascii="Times New Roman" w:hAnsi="Times New Roman" w:cs="Times New Roman"/>
          <w:i/>
          <w:iCs/>
          <w:sz w:val="20"/>
          <w:szCs w:val="20"/>
        </w:rPr>
        <w:t xml:space="preserve"> stating all constituents and specific reasons why these constituents were chosen. </w:t>
      </w:r>
    </w:p>
    <w:p w14:paraId="5E340342" w14:textId="02CD7205" w:rsidR="00D75C1D" w:rsidRPr="001478F5" w:rsidRDefault="00D75C1D" w:rsidP="00D75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1478F5">
        <w:rPr>
          <w:rFonts w:ascii="Times New Roman" w:hAnsi="Times New Roman" w:cs="Times New Roman"/>
          <w:i/>
          <w:iCs/>
          <w:sz w:val="20"/>
          <w:szCs w:val="20"/>
        </w:rPr>
        <w:t xml:space="preserve">How many trials of mix designs did your team perform and what methodology was used to converge to the optimal ratio? </w:t>
      </w:r>
      <w:r w:rsidR="00216331" w:rsidRPr="001478F5">
        <w:rPr>
          <w:rFonts w:ascii="Times New Roman" w:hAnsi="Times New Roman" w:cs="Times New Roman"/>
          <w:i/>
          <w:iCs/>
          <w:sz w:val="20"/>
          <w:szCs w:val="20"/>
        </w:rPr>
        <w:t>How did the addition or subtraction of each constituent affect the compressive strength and unit weight of the UHPC?</w:t>
      </w:r>
    </w:p>
    <w:p w14:paraId="0CE1E981" w14:textId="5A367632" w:rsidR="00216331" w:rsidRPr="001478F5" w:rsidRDefault="00D75C1D" w:rsidP="00216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1478F5">
        <w:rPr>
          <w:rFonts w:ascii="Times New Roman" w:hAnsi="Times New Roman" w:cs="Times New Roman"/>
          <w:i/>
          <w:iCs/>
          <w:sz w:val="20"/>
          <w:szCs w:val="20"/>
        </w:rPr>
        <w:t>Fill out Table 1</w:t>
      </w:r>
      <w:r w:rsidR="00653E9E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D75C1D" w:rsidRPr="00344D07" w14:paraId="380AA058" w14:textId="77777777" w:rsidTr="00216331">
        <w:trPr>
          <w:jc w:val="center"/>
        </w:trPr>
        <w:tc>
          <w:tcPr>
            <w:tcW w:w="7012" w:type="dxa"/>
            <w:gridSpan w:val="3"/>
          </w:tcPr>
          <w:p w14:paraId="341F83A8" w14:textId="461423AE" w:rsidR="00D75C1D" w:rsidRPr="00344D07" w:rsidRDefault="00D75C1D" w:rsidP="00D75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1 – Mix Design</w:t>
            </w:r>
            <w:r w:rsidR="00E82F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One Cubic Meter of UHPC</w:t>
            </w:r>
          </w:p>
        </w:tc>
      </w:tr>
      <w:tr w:rsidR="00D75C1D" w:rsidRPr="00344D07" w14:paraId="72C8FEEE" w14:textId="77777777" w:rsidTr="00216331">
        <w:trPr>
          <w:jc w:val="center"/>
        </w:trPr>
        <w:tc>
          <w:tcPr>
            <w:tcW w:w="2337" w:type="dxa"/>
          </w:tcPr>
          <w:p w14:paraId="06F61BDF" w14:textId="3B14CB48" w:rsidR="00D75C1D" w:rsidRPr="00344D07" w:rsidRDefault="00D75C1D" w:rsidP="00D75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Constituent</w:t>
            </w:r>
          </w:p>
        </w:tc>
        <w:tc>
          <w:tcPr>
            <w:tcW w:w="2337" w:type="dxa"/>
          </w:tcPr>
          <w:p w14:paraId="2A97EA7E" w14:textId="31A09F5B" w:rsidR="00D75C1D" w:rsidRPr="00344D07" w:rsidRDefault="00E82F55" w:rsidP="00D75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Batch</w:t>
            </w:r>
            <w:r w:rsidR="00580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Quantity</w:t>
            </w:r>
            <w:r w:rsidR="00D75C1D" w:rsidRPr="00344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(kg)</w:t>
            </w:r>
          </w:p>
        </w:tc>
        <w:tc>
          <w:tcPr>
            <w:tcW w:w="2338" w:type="dxa"/>
          </w:tcPr>
          <w:p w14:paraId="210BAB42" w14:textId="3C76D032" w:rsidR="00D75C1D" w:rsidRPr="00344D07" w:rsidRDefault="00D75C1D" w:rsidP="00D75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Cost (USD)</w:t>
            </w:r>
          </w:p>
        </w:tc>
      </w:tr>
      <w:tr w:rsidR="00D75C1D" w:rsidRPr="00344D07" w14:paraId="50360054" w14:textId="77777777" w:rsidTr="00216331">
        <w:trPr>
          <w:jc w:val="center"/>
        </w:trPr>
        <w:tc>
          <w:tcPr>
            <w:tcW w:w="2337" w:type="dxa"/>
          </w:tcPr>
          <w:p w14:paraId="23E8D5FE" w14:textId="1C6C10AC" w:rsidR="00D75C1D" w:rsidRPr="00344D07" w:rsidRDefault="00D75C1D" w:rsidP="00D75C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Ingredient #1</w:t>
            </w:r>
            <w:r w:rsidR="00E82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(Brand)</w:t>
            </w:r>
          </w:p>
        </w:tc>
        <w:tc>
          <w:tcPr>
            <w:tcW w:w="2337" w:type="dxa"/>
          </w:tcPr>
          <w:p w14:paraId="3666298C" w14:textId="03C1B276" w:rsidR="00D75C1D" w:rsidRPr="00344D07" w:rsidRDefault="00D75C1D" w:rsidP="00D75C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---</w:t>
            </w:r>
          </w:p>
        </w:tc>
        <w:tc>
          <w:tcPr>
            <w:tcW w:w="2338" w:type="dxa"/>
          </w:tcPr>
          <w:p w14:paraId="0854A326" w14:textId="7B72A385" w:rsidR="00D75C1D" w:rsidRPr="00344D07" w:rsidRDefault="00D75C1D" w:rsidP="00D75C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---</w:t>
            </w:r>
          </w:p>
        </w:tc>
      </w:tr>
      <w:tr w:rsidR="00D75C1D" w:rsidRPr="00344D07" w14:paraId="7143543C" w14:textId="77777777" w:rsidTr="00216331">
        <w:trPr>
          <w:jc w:val="center"/>
        </w:trPr>
        <w:tc>
          <w:tcPr>
            <w:tcW w:w="2337" w:type="dxa"/>
          </w:tcPr>
          <w:p w14:paraId="42B76710" w14:textId="2F58921C" w:rsidR="00D75C1D" w:rsidRPr="00344D07" w:rsidRDefault="00D75C1D" w:rsidP="00D75C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Ingredient #2</w:t>
            </w:r>
            <w:r w:rsidR="00E82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(Brand)</w:t>
            </w:r>
          </w:p>
        </w:tc>
        <w:tc>
          <w:tcPr>
            <w:tcW w:w="2337" w:type="dxa"/>
          </w:tcPr>
          <w:p w14:paraId="10F9B4C5" w14:textId="78B150D3" w:rsidR="00D75C1D" w:rsidRPr="00344D07" w:rsidRDefault="00D75C1D" w:rsidP="00D75C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---</w:t>
            </w:r>
          </w:p>
        </w:tc>
        <w:tc>
          <w:tcPr>
            <w:tcW w:w="2338" w:type="dxa"/>
          </w:tcPr>
          <w:p w14:paraId="5698A8E1" w14:textId="0EEC5BE5" w:rsidR="00D75C1D" w:rsidRPr="00344D07" w:rsidRDefault="00D75C1D" w:rsidP="00D75C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---</w:t>
            </w:r>
          </w:p>
        </w:tc>
      </w:tr>
      <w:tr w:rsidR="00D75C1D" w:rsidRPr="00344D07" w14:paraId="2FB0DCF4" w14:textId="77777777" w:rsidTr="00216331">
        <w:trPr>
          <w:jc w:val="center"/>
        </w:trPr>
        <w:tc>
          <w:tcPr>
            <w:tcW w:w="2337" w:type="dxa"/>
          </w:tcPr>
          <w:p w14:paraId="3F0364DA" w14:textId="5F2E73FE" w:rsidR="00D75C1D" w:rsidRPr="00344D07" w:rsidRDefault="00D75C1D" w:rsidP="00D75C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Ingredient #3</w:t>
            </w:r>
            <w:r w:rsidR="00E82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(Brand)</w:t>
            </w:r>
          </w:p>
        </w:tc>
        <w:tc>
          <w:tcPr>
            <w:tcW w:w="2337" w:type="dxa"/>
          </w:tcPr>
          <w:p w14:paraId="0040DE22" w14:textId="4E7EB15A" w:rsidR="00D75C1D" w:rsidRPr="00344D07" w:rsidRDefault="00D75C1D" w:rsidP="00D75C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---</w:t>
            </w:r>
          </w:p>
        </w:tc>
        <w:tc>
          <w:tcPr>
            <w:tcW w:w="2338" w:type="dxa"/>
          </w:tcPr>
          <w:p w14:paraId="53967725" w14:textId="566BFE6C" w:rsidR="00D75C1D" w:rsidRPr="00344D07" w:rsidRDefault="00D75C1D" w:rsidP="00D75C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---</w:t>
            </w:r>
          </w:p>
        </w:tc>
      </w:tr>
      <w:tr w:rsidR="00D75C1D" w:rsidRPr="00344D07" w14:paraId="1E75F352" w14:textId="77777777" w:rsidTr="00216331">
        <w:trPr>
          <w:jc w:val="center"/>
        </w:trPr>
        <w:tc>
          <w:tcPr>
            <w:tcW w:w="2337" w:type="dxa"/>
          </w:tcPr>
          <w:p w14:paraId="2F193A4F" w14:textId="5B085741" w:rsidR="00D75C1D" w:rsidRPr="00344D07" w:rsidRDefault="00D75C1D" w:rsidP="00D75C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2337" w:type="dxa"/>
          </w:tcPr>
          <w:p w14:paraId="75DEAEFB" w14:textId="1C4D9065" w:rsidR="00D75C1D" w:rsidRPr="00344D07" w:rsidRDefault="00D75C1D" w:rsidP="00D75C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---</w:t>
            </w:r>
          </w:p>
        </w:tc>
        <w:tc>
          <w:tcPr>
            <w:tcW w:w="2338" w:type="dxa"/>
          </w:tcPr>
          <w:p w14:paraId="7AEBBB8E" w14:textId="03AD9075" w:rsidR="00D75C1D" w:rsidRPr="00344D07" w:rsidRDefault="00D75C1D" w:rsidP="00D75C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---</w:t>
            </w:r>
          </w:p>
        </w:tc>
      </w:tr>
      <w:tr w:rsidR="00D75C1D" w:rsidRPr="00344D07" w14:paraId="113F868C" w14:textId="77777777" w:rsidTr="00216331">
        <w:trPr>
          <w:jc w:val="center"/>
        </w:trPr>
        <w:tc>
          <w:tcPr>
            <w:tcW w:w="2337" w:type="dxa"/>
          </w:tcPr>
          <w:p w14:paraId="564E4E01" w14:textId="5816FD24" w:rsidR="00D75C1D" w:rsidRPr="00344D07" w:rsidRDefault="00D75C1D" w:rsidP="00D75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37" w:type="dxa"/>
          </w:tcPr>
          <w:p w14:paraId="15134ECA" w14:textId="71989692" w:rsidR="00D75C1D" w:rsidRPr="00344D07" w:rsidRDefault="00D75C1D" w:rsidP="00D75C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---</w:t>
            </w:r>
          </w:p>
        </w:tc>
        <w:tc>
          <w:tcPr>
            <w:tcW w:w="2338" w:type="dxa"/>
          </w:tcPr>
          <w:p w14:paraId="20C2475E" w14:textId="07CA602F" w:rsidR="00D75C1D" w:rsidRPr="00344D07" w:rsidRDefault="00D75C1D" w:rsidP="00D75C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---</w:t>
            </w:r>
          </w:p>
        </w:tc>
      </w:tr>
    </w:tbl>
    <w:p w14:paraId="791CCE2C" w14:textId="5CA71075" w:rsidR="00D75C1D" w:rsidRPr="00344D07" w:rsidRDefault="00D75C1D" w:rsidP="00D75C1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02F3126" w14:textId="40B5940B" w:rsidR="00216331" w:rsidRPr="006A55F2" w:rsidRDefault="00216331" w:rsidP="00D75C1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A55F2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="008F6312" w:rsidRPr="006A55F2">
        <w:rPr>
          <w:rFonts w:ascii="Times New Roman" w:hAnsi="Times New Roman" w:cs="Times New Roman"/>
          <w:b/>
          <w:bCs/>
          <w:sz w:val="20"/>
          <w:szCs w:val="20"/>
        </w:rPr>
        <w:t>Summary of Results</w:t>
      </w:r>
    </w:p>
    <w:p w14:paraId="60BE27CA" w14:textId="2F527319" w:rsidR="008F6312" w:rsidRPr="001478F5" w:rsidRDefault="008F6312" w:rsidP="002163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1478F5">
        <w:rPr>
          <w:rFonts w:ascii="Times New Roman" w:hAnsi="Times New Roman" w:cs="Times New Roman"/>
          <w:i/>
          <w:iCs/>
          <w:sz w:val="20"/>
          <w:szCs w:val="20"/>
        </w:rPr>
        <w:t xml:space="preserve">Provide a short summary of the </w:t>
      </w:r>
      <w:r w:rsidR="00E82F55">
        <w:rPr>
          <w:rFonts w:ascii="Times New Roman" w:hAnsi="Times New Roman" w:cs="Times New Roman"/>
          <w:i/>
          <w:iCs/>
          <w:sz w:val="20"/>
          <w:szCs w:val="20"/>
        </w:rPr>
        <w:t>method</w:t>
      </w:r>
      <w:r w:rsidR="00E82F55" w:rsidRPr="001478F5">
        <w:rPr>
          <w:rFonts w:ascii="Times New Roman" w:hAnsi="Times New Roman" w:cs="Times New Roman"/>
          <w:i/>
          <w:iCs/>
          <w:sz w:val="20"/>
          <w:szCs w:val="20"/>
        </w:rPr>
        <w:t xml:space="preserve">s </w:t>
      </w:r>
      <w:r w:rsidR="00344D07" w:rsidRPr="001478F5">
        <w:rPr>
          <w:rFonts w:ascii="Times New Roman" w:hAnsi="Times New Roman" w:cs="Times New Roman"/>
          <w:i/>
          <w:iCs/>
          <w:sz w:val="20"/>
          <w:szCs w:val="20"/>
        </w:rPr>
        <w:t>used to cast, prepare, and test the specimens</w:t>
      </w:r>
      <w:r w:rsidRPr="001478F5">
        <w:rPr>
          <w:rFonts w:ascii="Times New Roman" w:hAnsi="Times New Roman" w:cs="Times New Roman"/>
          <w:i/>
          <w:iCs/>
          <w:sz w:val="20"/>
          <w:szCs w:val="20"/>
        </w:rPr>
        <w:t xml:space="preserve">. How were the specimens cast? When were the specimens demolded? How were the specimens </w:t>
      </w:r>
      <w:r w:rsidR="00802ADF">
        <w:rPr>
          <w:rFonts w:ascii="Times New Roman" w:hAnsi="Times New Roman" w:cs="Times New Roman"/>
          <w:i/>
          <w:iCs/>
          <w:sz w:val="20"/>
          <w:szCs w:val="20"/>
        </w:rPr>
        <w:t xml:space="preserve">cured and </w:t>
      </w:r>
      <w:r w:rsidRPr="001478F5">
        <w:rPr>
          <w:rFonts w:ascii="Times New Roman" w:hAnsi="Times New Roman" w:cs="Times New Roman"/>
          <w:i/>
          <w:iCs/>
          <w:sz w:val="20"/>
          <w:szCs w:val="20"/>
        </w:rPr>
        <w:t xml:space="preserve">prepared for testing? </w:t>
      </w:r>
      <w:r w:rsidR="00344D07" w:rsidRPr="001478F5">
        <w:rPr>
          <w:rFonts w:ascii="Times New Roman" w:hAnsi="Times New Roman" w:cs="Times New Roman"/>
          <w:i/>
          <w:iCs/>
          <w:sz w:val="20"/>
          <w:szCs w:val="20"/>
        </w:rPr>
        <w:t>What testing equipment was used?</w:t>
      </w:r>
      <w:r w:rsidR="00E82F55">
        <w:rPr>
          <w:rFonts w:ascii="Times New Roman" w:hAnsi="Times New Roman" w:cs="Times New Roman"/>
          <w:i/>
          <w:iCs/>
          <w:sz w:val="20"/>
          <w:szCs w:val="20"/>
        </w:rPr>
        <w:t xml:space="preserve"> What rate of loading </w:t>
      </w:r>
      <w:r w:rsidR="00653E9E">
        <w:rPr>
          <w:rFonts w:ascii="Times New Roman" w:hAnsi="Times New Roman" w:cs="Times New Roman"/>
          <w:i/>
          <w:iCs/>
          <w:sz w:val="20"/>
          <w:szCs w:val="20"/>
        </w:rPr>
        <w:t xml:space="preserve">was </w:t>
      </w:r>
      <w:r w:rsidR="00E82F55">
        <w:rPr>
          <w:rFonts w:ascii="Times New Roman" w:hAnsi="Times New Roman" w:cs="Times New Roman"/>
          <w:i/>
          <w:iCs/>
          <w:sz w:val="20"/>
          <w:szCs w:val="20"/>
        </w:rPr>
        <w:t>used</w:t>
      </w:r>
      <w:r w:rsidR="00653E9E">
        <w:rPr>
          <w:rFonts w:ascii="Times New Roman" w:hAnsi="Times New Roman" w:cs="Times New Roman"/>
          <w:i/>
          <w:iCs/>
          <w:sz w:val="20"/>
          <w:szCs w:val="20"/>
        </w:rPr>
        <w:t xml:space="preserve"> for testing</w:t>
      </w:r>
      <w:r w:rsidR="00E82F55">
        <w:rPr>
          <w:rFonts w:ascii="Times New Roman" w:hAnsi="Times New Roman" w:cs="Times New Roman"/>
          <w:i/>
          <w:iCs/>
          <w:sz w:val="20"/>
          <w:szCs w:val="20"/>
        </w:rPr>
        <w:t>?</w:t>
      </w:r>
    </w:p>
    <w:p w14:paraId="755D83F2" w14:textId="5C4E1F3D" w:rsidR="00344D07" w:rsidRPr="001478F5" w:rsidRDefault="00344D07" w:rsidP="002163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1478F5">
        <w:rPr>
          <w:rFonts w:ascii="Times New Roman" w:hAnsi="Times New Roman" w:cs="Times New Roman"/>
          <w:i/>
          <w:iCs/>
          <w:sz w:val="20"/>
          <w:szCs w:val="20"/>
        </w:rPr>
        <w:t xml:space="preserve">Provide any other additional information that your team feels is important. </w:t>
      </w:r>
    </w:p>
    <w:p w14:paraId="1A00A62C" w14:textId="10FD4EA1" w:rsidR="00216331" w:rsidRPr="00344D07" w:rsidRDefault="00216331" w:rsidP="002163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1478F5">
        <w:rPr>
          <w:rFonts w:ascii="Times New Roman" w:hAnsi="Times New Roman" w:cs="Times New Roman"/>
          <w:i/>
          <w:iCs/>
          <w:sz w:val="20"/>
          <w:szCs w:val="20"/>
        </w:rPr>
        <w:t>Fill out Table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615"/>
      </w:tblGrid>
      <w:tr w:rsidR="00216331" w:rsidRPr="00344D07" w14:paraId="261B8CD5" w14:textId="77777777" w:rsidTr="00C87AB8">
        <w:trPr>
          <w:jc w:val="center"/>
        </w:trPr>
        <w:tc>
          <w:tcPr>
            <w:tcW w:w="7012" w:type="dxa"/>
            <w:gridSpan w:val="2"/>
          </w:tcPr>
          <w:p w14:paraId="38837490" w14:textId="05A32A1E" w:rsidR="00216331" w:rsidRPr="006A55F2" w:rsidRDefault="00216331" w:rsidP="00C87A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2 – Summary of Results</w:t>
            </w:r>
          </w:p>
        </w:tc>
      </w:tr>
      <w:tr w:rsidR="008F6312" w:rsidRPr="00344D07" w14:paraId="7E689656" w14:textId="77777777" w:rsidTr="008F6312">
        <w:trPr>
          <w:jc w:val="center"/>
        </w:trPr>
        <w:tc>
          <w:tcPr>
            <w:tcW w:w="3397" w:type="dxa"/>
          </w:tcPr>
          <w:p w14:paraId="09F69D07" w14:textId="75413299" w:rsidR="008F6312" w:rsidRPr="001478F5" w:rsidRDefault="008F6312" w:rsidP="00C8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F5">
              <w:rPr>
                <w:rFonts w:ascii="Times New Roman" w:hAnsi="Times New Roman" w:cs="Times New Roman"/>
                <w:sz w:val="20"/>
                <w:szCs w:val="20"/>
              </w:rPr>
              <w:t>Age of UHPC at Testing (days)</w:t>
            </w:r>
          </w:p>
        </w:tc>
        <w:tc>
          <w:tcPr>
            <w:tcW w:w="3615" w:type="dxa"/>
          </w:tcPr>
          <w:p w14:paraId="7EE04FF6" w14:textId="32315F5B" w:rsidR="008F6312" w:rsidRPr="00344D07" w:rsidRDefault="008F6312" w:rsidP="00C87A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8F6312" w:rsidRPr="00344D07" w14:paraId="5DC44532" w14:textId="77777777" w:rsidTr="008F6312">
        <w:trPr>
          <w:jc w:val="center"/>
        </w:trPr>
        <w:tc>
          <w:tcPr>
            <w:tcW w:w="3397" w:type="dxa"/>
          </w:tcPr>
          <w:p w14:paraId="0D5C58C2" w14:textId="54E4BC5B" w:rsidR="008F6312" w:rsidRPr="001478F5" w:rsidRDefault="008F6312" w:rsidP="00C8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F5">
              <w:rPr>
                <w:rFonts w:ascii="Times New Roman" w:hAnsi="Times New Roman" w:cs="Times New Roman"/>
                <w:sz w:val="20"/>
                <w:szCs w:val="20"/>
              </w:rPr>
              <w:t>Average Compressive Stre</w:t>
            </w:r>
            <w:r w:rsidR="00E82F55">
              <w:rPr>
                <w:rFonts w:ascii="Times New Roman" w:hAnsi="Times New Roman" w:cs="Times New Roman"/>
                <w:sz w:val="20"/>
                <w:szCs w:val="20"/>
              </w:rPr>
              <w:t>ngth</w:t>
            </w:r>
            <w:r w:rsidRPr="001478F5">
              <w:rPr>
                <w:rFonts w:ascii="Times New Roman" w:hAnsi="Times New Roman" w:cs="Times New Roman"/>
                <w:sz w:val="20"/>
                <w:szCs w:val="20"/>
              </w:rPr>
              <w:t xml:space="preserve"> (MPa)</w:t>
            </w:r>
          </w:p>
        </w:tc>
        <w:tc>
          <w:tcPr>
            <w:tcW w:w="3615" w:type="dxa"/>
          </w:tcPr>
          <w:p w14:paraId="7D771DEF" w14:textId="6138534D" w:rsidR="008F6312" w:rsidRPr="00344D07" w:rsidRDefault="008F6312" w:rsidP="00C87AB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---</w:t>
            </w:r>
          </w:p>
        </w:tc>
      </w:tr>
      <w:tr w:rsidR="008F6312" w:rsidRPr="00344D07" w14:paraId="6ADD0F1B" w14:textId="77777777" w:rsidTr="008F6312">
        <w:trPr>
          <w:jc w:val="center"/>
        </w:trPr>
        <w:tc>
          <w:tcPr>
            <w:tcW w:w="3397" w:type="dxa"/>
          </w:tcPr>
          <w:p w14:paraId="4D9F743E" w14:textId="661ADC9A" w:rsidR="008F6312" w:rsidRPr="001478F5" w:rsidRDefault="008F6312" w:rsidP="00C8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F5">
              <w:rPr>
                <w:rFonts w:ascii="Times New Roman" w:hAnsi="Times New Roman" w:cs="Times New Roman"/>
                <w:sz w:val="20"/>
                <w:szCs w:val="20"/>
              </w:rPr>
              <w:t xml:space="preserve">Average Dry Density </w:t>
            </w:r>
            <w:r w:rsidR="00E82F55">
              <w:rPr>
                <w:rFonts w:ascii="Times New Roman" w:hAnsi="Times New Roman" w:cs="Times New Roman"/>
                <w:sz w:val="20"/>
                <w:szCs w:val="20"/>
              </w:rPr>
              <w:t>at Testing</w:t>
            </w:r>
            <w:r w:rsidR="00E82F55" w:rsidRPr="001478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478F5">
              <w:rPr>
                <w:rFonts w:ascii="Times New Roman" w:hAnsi="Times New Roman" w:cs="Times New Roman"/>
                <w:sz w:val="20"/>
                <w:szCs w:val="20"/>
              </w:rPr>
              <w:t>MPa)</w:t>
            </w:r>
          </w:p>
        </w:tc>
        <w:tc>
          <w:tcPr>
            <w:tcW w:w="3615" w:type="dxa"/>
          </w:tcPr>
          <w:p w14:paraId="7284C741" w14:textId="4B183A75" w:rsidR="008F6312" w:rsidRPr="00344D07" w:rsidRDefault="008F6312" w:rsidP="00C87AB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---</w:t>
            </w:r>
          </w:p>
        </w:tc>
      </w:tr>
      <w:tr w:rsidR="008F6312" w:rsidRPr="00344D07" w14:paraId="064DFD6B" w14:textId="77777777" w:rsidTr="008F6312">
        <w:trPr>
          <w:jc w:val="center"/>
        </w:trPr>
        <w:tc>
          <w:tcPr>
            <w:tcW w:w="3397" w:type="dxa"/>
          </w:tcPr>
          <w:p w14:paraId="3D9980CF" w14:textId="3E98C866" w:rsidR="008F6312" w:rsidRPr="001478F5" w:rsidRDefault="008F6312" w:rsidP="00C8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F5">
              <w:rPr>
                <w:rFonts w:ascii="Times New Roman" w:hAnsi="Times New Roman" w:cs="Times New Roman"/>
                <w:sz w:val="20"/>
                <w:szCs w:val="20"/>
              </w:rPr>
              <w:t>Flow, Initial (mm)</w:t>
            </w:r>
          </w:p>
        </w:tc>
        <w:tc>
          <w:tcPr>
            <w:tcW w:w="3615" w:type="dxa"/>
          </w:tcPr>
          <w:p w14:paraId="2EF84A7A" w14:textId="640ED7AD" w:rsidR="008F6312" w:rsidRPr="00344D07" w:rsidRDefault="008F6312" w:rsidP="00C87AB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---</w:t>
            </w:r>
          </w:p>
        </w:tc>
      </w:tr>
      <w:tr w:rsidR="008F6312" w:rsidRPr="00344D07" w14:paraId="46C95BD5" w14:textId="77777777" w:rsidTr="008F6312">
        <w:trPr>
          <w:jc w:val="center"/>
        </w:trPr>
        <w:tc>
          <w:tcPr>
            <w:tcW w:w="3397" w:type="dxa"/>
          </w:tcPr>
          <w:p w14:paraId="78FFB634" w14:textId="1D1C3FFB" w:rsidR="008F6312" w:rsidRPr="001478F5" w:rsidRDefault="008F6312" w:rsidP="00C8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8F5">
              <w:rPr>
                <w:rFonts w:ascii="Times New Roman" w:hAnsi="Times New Roman" w:cs="Times New Roman"/>
                <w:sz w:val="20"/>
                <w:szCs w:val="20"/>
              </w:rPr>
              <w:t>Flow, 30 Min (mm)</w:t>
            </w:r>
          </w:p>
        </w:tc>
        <w:tc>
          <w:tcPr>
            <w:tcW w:w="3615" w:type="dxa"/>
          </w:tcPr>
          <w:p w14:paraId="19EA263B" w14:textId="7F78C6B1" w:rsidR="008F6312" w:rsidRPr="00344D07" w:rsidRDefault="008F6312" w:rsidP="00C87AB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---</w:t>
            </w:r>
          </w:p>
        </w:tc>
      </w:tr>
    </w:tbl>
    <w:p w14:paraId="1F222BDE" w14:textId="77777777" w:rsidR="001478F5" w:rsidRDefault="001478F5" w:rsidP="00216331">
      <w:pPr>
        <w:pStyle w:val="ListParagraph"/>
        <w:rPr>
          <w:rFonts w:ascii="Times New Roman" w:hAnsi="Times New Roman" w:cs="Times New Roman"/>
          <w:i/>
          <w:iCs/>
        </w:rPr>
      </w:pPr>
    </w:p>
    <w:p w14:paraId="1C8FD262" w14:textId="2078F7D7" w:rsidR="001478F5" w:rsidRPr="006A55F2" w:rsidRDefault="001478F5" w:rsidP="001478F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A55F2">
        <w:rPr>
          <w:rFonts w:ascii="Times New Roman" w:hAnsi="Times New Roman" w:cs="Times New Roman"/>
          <w:b/>
          <w:bCs/>
          <w:sz w:val="20"/>
          <w:szCs w:val="20"/>
        </w:rPr>
        <w:t>c. Supplemental Information</w:t>
      </w:r>
    </w:p>
    <w:p w14:paraId="6FE3ACAD" w14:textId="14A96E6E" w:rsidR="001478F5" w:rsidRDefault="001478F5" w:rsidP="00147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119349918"/>
      <w:r w:rsidRPr="001478F5">
        <w:rPr>
          <w:rFonts w:ascii="Times New Roman" w:hAnsi="Times New Roman" w:cs="Times New Roman"/>
          <w:i/>
          <w:iCs/>
          <w:sz w:val="20"/>
          <w:szCs w:val="20"/>
        </w:rPr>
        <w:t>Provide a photo of the flow testing (ASTM C1437)</w:t>
      </w:r>
    </w:p>
    <w:p w14:paraId="42FE2570" w14:textId="4D1635EF" w:rsidR="001478F5" w:rsidRDefault="001478F5" w:rsidP="00147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Provide a photo of a </w:t>
      </w:r>
      <w:r w:rsidR="0053212E">
        <w:rPr>
          <w:rFonts w:ascii="Times New Roman" w:hAnsi="Times New Roman" w:cs="Times New Roman"/>
          <w:i/>
          <w:iCs/>
          <w:sz w:val="20"/>
          <w:szCs w:val="20"/>
        </w:rPr>
        <w:t>representative UHPC cylinder after testing</w:t>
      </w:r>
    </w:p>
    <w:p w14:paraId="42553CAD" w14:textId="186F1107" w:rsidR="001478F5" w:rsidRPr="001478F5" w:rsidRDefault="001478F5" w:rsidP="00147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1478F5">
        <w:rPr>
          <w:rFonts w:ascii="Times New Roman" w:hAnsi="Times New Roman" w:cs="Times New Roman"/>
          <w:i/>
          <w:iCs/>
          <w:sz w:val="20"/>
          <w:szCs w:val="20"/>
        </w:rPr>
        <w:t xml:space="preserve">Provide a 10 second video showing the </w:t>
      </w:r>
      <w:r w:rsidR="00E82F55">
        <w:rPr>
          <w:rFonts w:ascii="Times New Roman" w:hAnsi="Times New Roman" w:cs="Times New Roman"/>
          <w:i/>
          <w:iCs/>
          <w:sz w:val="20"/>
          <w:szCs w:val="20"/>
        </w:rPr>
        <w:t xml:space="preserve">flow test, </w:t>
      </w:r>
      <w:r w:rsidRPr="001478F5">
        <w:rPr>
          <w:rFonts w:ascii="Times New Roman" w:hAnsi="Times New Roman" w:cs="Times New Roman"/>
          <w:i/>
          <w:iCs/>
          <w:sz w:val="20"/>
          <w:szCs w:val="20"/>
        </w:rPr>
        <w:t>failure and peak load of the cylinder during compressive testing.</w:t>
      </w:r>
      <w:bookmarkEnd w:id="0"/>
      <w:r w:rsidRPr="001478F5">
        <w:rPr>
          <w:rFonts w:ascii="Times New Roman" w:hAnsi="Times New Roman" w:cs="Times New Roman"/>
          <w:i/>
          <w:iCs/>
          <w:sz w:val="20"/>
          <w:szCs w:val="20"/>
        </w:rPr>
        <w:t xml:space="preserve"> Submit as a video file accompanying the submission of this report</w:t>
      </w:r>
    </w:p>
    <w:sectPr w:rsidR="001478F5" w:rsidRPr="001478F5" w:rsidSect="001478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5D25"/>
    <w:multiLevelType w:val="hybridMultilevel"/>
    <w:tmpl w:val="43E2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36FF7"/>
    <w:multiLevelType w:val="hybridMultilevel"/>
    <w:tmpl w:val="50D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D6E59"/>
    <w:multiLevelType w:val="hybridMultilevel"/>
    <w:tmpl w:val="5C00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D1499"/>
    <w:multiLevelType w:val="hybridMultilevel"/>
    <w:tmpl w:val="F0825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0791340">
    <w:abstractNumId w:val="2"/>
  </w:num>
  <w:num w:numId="2" w16cid:durableId="811362126">
    <w:abstractNumId w:val="0"/>
  </w:num>
  <w:num w:numId="3" w16cid:durableId="969094767">
    <w:abstractNumId w:val="3"/>
  </w:num>
  <w:num w:numId="4" w16cid:durableId="196429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1tzC0NDSzMDcyNzdS0lEKTi0uzszPAykwqgUAtapE8iwAAAA="/>
  </w:docVars>
  <w:rsids>
    <w:rsidRoot w:val="00796B66"/>
    <w:rsid w:val="001478F5"/>
    <w:rsid w:val="001650CC"/>
    <w:rsid w:val="00216331"/>
    <w:rsid w:val="00344D07"/>
    <w:rsid w:val="003E14F8"/>
    <w:rsid w:val="0053212E"/>
    <w:rsid w:val="00580DCC"/>
    <w:rsid w:val="00653E9E"/>
    <w:rsid w:val="006A55F2"/>
    <w:rsid w:val="00796B66"/>
    <w:rsid w:val="00802ADF"/>
    <w:rsid w:val="008F6312"/>
    <w:rsid w:val="00B869B7"/>
    <w:rsid w:val="00D75C1D"/>
    <w:rsid w:val="00E82F55"/>
    <w:rsid w:val="00EA339C"/>
    <w:rsid w:val="00F0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F6AA"/>
  <w15:chartTrackingRefBased/>
  <w15:docId w15:val="{A9C1CC12-43FC-4300-9F12-FA21852B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C1D"/>
    <w:pPr>
      <w:ind w:left="720"/>
      <w:contextualSpacing/>
    </w:pPr>
  </w:style>
  <w:style w:type="table" w:styleId="TableGrid">
    <w:name w:val="Table Grid"/>
    <w:basedOn w:val="TableNormal"/>
    <w:uiPriority w:val="39"/>
    <w:rsid w:val="00D7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2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2FAD-1857-4AF0-9115-F71F956B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Kruszewski</dc:creator>
  <cp:keywords/>
  <dc:description/>
  <cp:lastModifiedBy>Ammari, Madiha Zahera J.</cp:lastModifiedBy>
  <cp:revision>3</cp:revision>
  <dcterms:created xsi:type="dcterms:W3CDTF">2022-11-16T01:06:00Z</dcterms:created>
  <dcterms:modified xsi:type="dcterms:W3CDTF">2022-11-16T01:08:00Z</dcterms:modified>
</cp:coreProperties>
</file>